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89" w:rsidRPr="00EA51BD" w:rsidRDefault="006D7689" w:rsidP="00EA51BD">
      <w:pPr>
        <w:pStyle w:val="1"/>
        <w:spacing w:before="0" w:beforeAutospacing="0" w:after="0" w:afterAutospacing="0" w:line="276" w:lineRule="auto"/>
        <w:jc w:val="center"/>
        <w:rPr>
          <w:shadow/>
          <w:sz w:val="28"/>
          <w:szCs w:val="28"/>
        </w:rPr>
      </w:pPr>
      <w:r w:rsidRPr="00EA51BD">
        <w:rPr>
          <w:shadow/>
          <w:sz w:val="28"/>
          <w:szCs w:val="28"/>
        </w:rPr>
        <w:t xml:space="preserve">Отчёт о результатах </w:t>
      </w:r>
      <w:proofErr w:type="spellStart"/>
      <w:r w:rsidRPr="00EA51BD">
        <w:rPr>
          <w:shadow/>
          <w:sz w:val="28"/>
          <w:szCs w:val="28"/>
        </w:rPr>
        <w:t>самообследования</w:t>
      </w:r>
      <w:proofErr w:type="spellEnd"/>
    </w:p>
    <w:p w:rsidR="004B121F" w:rsidRPr="00EA51BD" w:rsidRDefault="000632E1" w:rsidP="00EA51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1BD">
        <w:rPr>
          <w:rFonts w:ascii="Times New Roman" w:hAnsi="Times New Roman" w:cs="Times New Roman"/>
          <w:b/>
          <w:bCs/>
          <w:sz w:val="28"/>
          <w:szCs w:val="28"/>
        </w:rPr>
        <w:t>ЛОГБУ «</w:t>
      </w:r>
      <w:proofErr w:type="spellStart"/>
      <w:r w:rsidRPr="00EA51BD">
        <w:rPr>
          <w:rFonts w:ascii="Times New Roman" w:hAnsi="Times New Roman" w:cs="Times New Roman"/>
          <w:b/>
          <w:bCs/>
          <w:sz w:val="28"/>
          <w:szCs w:val="28"/>
        </w:rPr>
        <w:t>Сланцевский</w:t>
      </w:r>
      <w:proofErr w:type="spellEnd"/>
      <w:r w:rsidRPr="00EA5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689" w:rsidRPr="00EA51BD">
        <w:rPr>
          <w:rFonts w:ascii="Times New Roman" w:hAnsi="Times New Roman" w:cs="Times New Roman"/>
          <w:b/>
          <w:bCs/>
          <w:sz w:val="28"/>
          <w:szCs w:val="28"/>
        </w:rPr>
        <w:t xml:space="preserve">центр </w:t>
      </w:r>
      <w:r w:rsidRPr="00EA51BD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социального обслуживания </w:t>
      </w:r>
      <w:r w:rsidR="006D7689" w:rsidRPr="00EA51BD">
        <w:rPr>
          <w:rFonts w:ascii="Times New Roman" w:hAnsi="Times New Roman" w:cs="Times New Roman"/>
          <w:b/>
          <w:bCs/>
          <w:sz w:val="28"/>
          <w:szCs w:val="28"/>
        </w:rPr>
        <w:t xml:space="preserve"> не</w:t>
      </w:r>
      <w:r w:rsidRPr="00EA51BD">
        <w:rPr>
          <w:rFonts w:ascii="Times New Roman" w:hAnsi="Times New Roman" w:cs="Times New Roman"/>
          <w:b/>
          <w:bCs/>
          <w:sz w:val="28"/>
          <w:szCs w:val="28"/>
        </w:rPr>
        <w:t>совершеннолетних «Мечта»</w:t>
      </w:r>
    </w:p>
    <w:p w:rsidR="006D7689" w:rsidRPr="00EA51BD" w:rsidRDefault="00EA51BD" w:rsidP="00EA51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2018 </w:t>
      </w:r>
      <w:r w:rsidR="006D7689" w:rsidRPr="00EA51BD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6D7689" w:rsidRPr="008B70DC" w:rsidRDefault="006D7689" w:rsidP="008B70DC">
      <w:pPr>
        <w:pStyle w:val="1"/>
        <w:spacing w:before="0" w:beforeAutospacing="0" w:after="0" w:afterAutospacing="0" w:line="276" w:lineRule="auto"/>
        <w:jc w:val="both"/>
        <w:rPr>
          <w:b w:val="0"/>
          <w:shadow/>
          <w:sz w:val="24"/>
          <w:szCs w:val="24"/>
        </w:rPr>
      </w:pPr>
    </w:p>
    <w:p w:rsidR="000632E1" w:rsidRPr="008B70DC" w:rsidRDefault="009A050D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0D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0632E1" w:rsidRPr="008B70DC">
        <w:rPr>
          <w:rFonts w:ascii="Times New Roman" w:hAnsi="Times New Roman" w:cs="Times New Roman"/>
          <w:bCs/>
          <w:sz w:val="24"/>
          <w:szCs w:val="24"/>
        </w:rPr>
        <w:t>ЛОГБУ «</w:t>
      </w:r>
      <w:proofErr w:type="spellStart"/>
      <w:r w:rsidR="000632E1" w:rsidRPr="008B70DC">
        <w:rPr>
          <w:rFonts w:ascii="Times New Roman" w:hAnsi="Times New Roman" w:cs="Times New Roman"/>
          <w:bCs/>
          <w:sz w:val="24"/>
          <w:szCs w:val="24"/>
        </w:rPr>
        <w:t>Сланцевский</w:t>
      </w:r>
      <w:proofErr w:type="spellEnd"/>
      <w:r w:rsidR="000632E1" w:rsidRPr="008B70DC">
        <w:rPr>
          <w:rFonts w:ascii="Times New Roman" w:hAnsi="Times New Roman" w:cs="Times New Roman"/>
          <w:bCs/>
          <w:sz w:val="24"/>
          <w:szCs w:val="24"/>
        </w:rPr>
        <w:t xml:space="preserve"> центр социального обслуживания  несовершеннолетних «Мечта» </w:t>
      </w:r>
      <w:r w:rsidRPr="008B7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0DC">
        <w:rPr>
          <w:rFonts w:ascii="Times New Roman" w:hAnsi="Times New Roman" w:cs="Times New Roman"/>
          <w:sz w:val="24"/>
          <w:szCs w:val="24"/>
        </w:rPr>
        <w:t xml:space="preserve">проводилось в соответствии с порядком </w:t>
      </w:r>
      <w:hyperlink r:id="rId8" w:history="1">
        <w:r w:rsidRPr="008B70DC">
          <w:rPr>
            <w:rStyle w:val="af3"/>
            <w:rFonts w:ascii="Times New Roman" w:hAnsi="Times New Roman"/>
            <w:b w:val="0"/>
            <w:color w:val="auto"/>
            <w:sz w:val="24"/>
            <w:szCs w:val="24"/>
          </w:rPr>
          <w:t xml:space="preserve"> проведения </w:t>
        </w:r>
        <w:proofErr w:type="spellStart"/>
        <w:r w:rsidRPr="008B70DC">
          <w:rPr>
            <w:rStyle w:val="af3"/>
            <w:rFonts w:ascii="Times New Roman" w:hAnsi="Times New Roman"/>
            <w:b w:val="0"/>
            <w:color w:val="auto"/>
            <w:sz w:val="24"/>
            <w:szCs w:val="24"/>
          </w:rPr>
          <w:t>самообследования</w:t>
        </w:r>
        <w:proofErr w:type="spellEnd"/>
        <w:r w:rsidRPr="008B70DC">
          <w:rPr>
            <w:rStyle w:val="af3"/>
            <w:rFonts w:ascii="Times New Roman" w:hAnsi="Times New Roman"/>
            <w:b w:val="0"/>
            <w:color w:val="auto"/>
            <w:sz w:val="24"/>
            <w:szCs w:val="24"/>
          </w:rPr>
          <w:t xml:space="preserve"> образовательной организацией, утвержденным приказом Министерства образования и науки РФ от 14 июня 2013 г. N 462</w:t>
        </w:r>
      </w:hyperlink>
      <w:r w:rsidRPr="008B70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70DC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8B70DC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8B70DC">
        <w:rPr>
          <w:rFonts w:ascii="Times New Roman" w:hAnsi="Times New Roman" w:cs="Times New Roman"/>
          <w:sz w:val="24"/>
          <w:szCs w:val="24"/>
        </w:rPr>
        <w:t xml:space="preserve">. N 273-ФЗ "Об образовании в Российской Федерации", </w:t>
      </w:r>
      <w:hyperlink r:id="rId9" w:history="1">
        <w:r w:rsidRPr="008B70DC">
          <w:rPr>
            <w:rFonts w:ascii="Times New Roman" w:hAnsi="Times New Roman" w:cs="Times New Roman"/>
            <w:bCs/>
            <w:sz w:val="24"/>
            <w:szCs w:val="24"/>
          </w:rPr>
          <w:t>приказа Министерства образования и науки РФ от 10 декабря 2013 г. N</w:t>
        </w:r>
        <w:proofErr w:type="gramEnd"/>
        <w:r w:rsidRPr="008B70DC">
          <w:rPr>
            <w:rFonts w:ascii="Times New Roman" w:hAnsi="Times New Roman" w:cs="Times New Roman"/>
            <w:bCs/>
            <w:sz w:val="24"/>
            <w:szCs w:val="24"/>
          </w:rPr>
          <w:t xml:space="preserve"> 1324 "Об утверждении показателей деятельности образовательной организации, подлежащей </w:t>
        </w:r>
        <w:proofErr w:type="spellStart"/>
        <w:r w:rsidRPr="008B70DC">
          <w:rPr>
            <w:rFonts w:ascii="Times New Roman" w:hAnsi="Times New Roman" w:cs="Times New Roman"/>
            <w:bCs/>
            <w:sz w:val="24"/>
            <w:szCs w:val="24"/>
          </w:rPr>
          <w:t>самообследованию</w:t>
        </w:r>
        <w:proofErr w:type="spellEnd"/>
        <w:r w:rsidRPr="008B70DC">
          <w:rPr>
            <w:rFonts w:ascii="Times New Roman" w:hAnsi="Times New Roman" w:cs="Times New Roman"/>
            <w:bCs/>
            <w:sz w:val="24"/>
            <w:szCs w:val="24"/>
          </w:rPr>
          <w:t>"</w:t>
        </w:r>
      </w:hyperlink>
      <w:r w:rsidR="000632E1" w:rsidRPr="008B70DC">
        <w:rPr>
          <w:rFonts w:ascii="Times New Roman" w:hAnsi="Times New Roman" w:cs="Times New Roman"/>
          <w:sz w:val="24"/>
          <w:szCs w:val="24"/>
        </w:rPr>
        <w:t xml:space="preserve">, Положения о порядке проведения </w:t>
      </w:r>
      <w:proofErr w:type="spellStart"/>
      <w:r w:rsidR="000632E1" w:rsidRPr="008B70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632E1" w:rsidRPr="008B70DC">
        <w:rPr>
          <w:rFonts w:ascii="Times New Roman" w:hAnsi="Times New Roman" w:cs="Times New Roman"/>
          <w:sz w:val="24"/>
          <w:szCs w:val="24"/>
        </w:rPr>
        <w:t xml:space="preserve"> в ЛОГБУ «</w:t>
      </w:r>
      <w:proofErr w:type="spellStart"/>
      <w:r w:rsidR="000632E1" w:rsidRPr="008B70DC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0632E1" w:rsidRPr="008B70DC">
        <w:rPr>
          <w:rFonts w:ascii="Times New Roman" w:hAnsi="Times New Roman" w:cs="Times New Roman"/>
          <w:sz w:val="24"/>
          <w:szCs w:val="24"/>
        </w:rPr>
        <w:t xml:space="preserve"> ЦСОН «Мечта», принятого педагогическим советом и утвержденного директором учреждения приказом №50 от 24.12 2018 г.</w:t>
      </w:r>
    </w:p>
    <w:p w:rsidR="009A050D" w:rsidRPr="008B70DC" w:rsidRDefault="009A050D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самоо</w:t>
      </w:r>
      <w:r w:rsidR="00D1349C" w:rsidRPr="008B70DC">
        <w:rPr>
          <w:rFonts w:ascii="Times New Roman" w:hAnsi="Times New Roman" w:cs="Times New Roman"/>
          <w:sz w:val="24"/>
          <w:szCs w:val="24"/>
        </w:rPr>
        <w:t>б</w:t>
      </w:r>
      <w:r w:rsidRPr="008B70DC">
        <w:rPr>
          <w:rFonts w:ascii="Times New Roman" w:hAnsi="Times New Roman" w:cs="Times New Roman"/>
          <w:sz w:val="24"/>
          <w:szCs w:val="24"/>
        </w:rPr>
        <w:t>следования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>.</w:t>
      </w:r>
    </w:p>
    <w:p w:rsidR="00F05FED" w:rsidRPr="008B70DC" w:rsidRDefault="009A050D" w:rsidP="008B70DC">
      <w:pPr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Само</w:t>
      </w:r>
      <w:r w:rsidR="004B121F" w:rsidRPr="008B70DC">
        <w:rPr>
          <w:rFonts w:ascii="Times New Roman" w:hAnsi="Times New Roman" w:cs="Times New Roman"/>
          <w:sz w:val="24"/>
          <w:szCs w:val="24"/>
        </w:rPr>
        <w:t>обследование</w:t>
      </w:r>
      <w:proofErr w:type="spellEnd"/>
      <w:r w:rsidR="004B121F" w:rsidRPr="008B70DC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F05FED" w:rsidRPr="008B70DC">
        <w:rPr>
          <w:rFonts w:ascii="Times New Roman" w:hAnsi="Times New Roman" w:cs="Times New Roman"/>
          <w:sz w:val="24"/>
          <w:szCs w:val="24"/>
        </w:rPr>
        <w:t>илось</w:t>
      </w:r>
      <w:r w:rsidR="00245885" w:rsidRPr="008B70DC">
        <w:rPr>
          <w:rFonts w:ascii="Times New Roman" w:hAnsi="Times New Roman" w:cs="Times New Roman"/>
          <w:sz w:val="24"/>
          <w:szCs w:val="24"/>
        </w:rPr>
        <w:t xml:space="preserve"> рабочей группой</w:t>
      </w:r>
      <w:r w:rsidRPr="008B70DC">
        <w:rPr>
          <w:rFonts w:ascii="Times New Roman" w:hAnsi="Times New Roman" w:cs="Times New Roman"/>
          <w:sz w:val="24"/>
          <w:szCs w:val="24"/>
        </w:rPr>
        <w:t>, в состав</w:t>
      </w:r>
      <w:r w:rsidR="00F05FED" w:rsidRPr="008B70DC">
        <w:rPr>
          <w:rFonts w:ascii="Times New Roman" w:hAnsi="Times New Roman" w:cs="Times New Roman"/>
          <w:sz w:val="24"/>
          <w:szCs w:val="24"/>
        </w:rPr>
        <w:t>е:</w:t>
      </w:r>
      <w:r w:rsidRPr="008B7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0D" w:rsidRPr="008B70DC" w:rsidRDefault="00F05FED" w:rsidP="008B70DC">
      <w:pPr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- заместителя</w:t>
      </w:r>
      <w:r w:rsidR="009A050D" w:rsidRPr="008B70DC">
        <w:rPr>
          <w:rFonts w:ascii="Times New Roman" w:hAnsi="Times New Roman" w:cs="Times New Roman"/>
          <w:sz w:val="24"/>
          <w:szCs w:val="24"/>
        </w:rPr>
        <w:t xml:space="preserve"> </w:t>
      </w:r>
      <w:r w:rsidR="008E01B0" w:rsidRPr="008B70DC">
        <w:rPr>
          <w:rFonts w:ascii="Times New Roman" w:hAnsi="Times New Roman" w:cs="Times New Roman"/>
          <w:sz w:val="24"/>
          <w:szCs w:val="24"/>
        </w:rPr>
        <w:t>директора</w:t>
      </w:r>
      <w:r w:rsidR="009A050D" w:rsidRPr="008B70DC">
        <w:rPr>
          <w:rFonts w:ascii="Times New Roman" w:hAnsi="Times New Roman" w:cs="Times New Roman"/>
          <w:sz w:val="24"/>
          <w:szCs w:val="24"/>
        </w:rPr>
        <w:t xml:space="preserve"> </w:t>
      </w:r>
      <w:r w:rsidR="00245885" w:rsidRPr="008B70DC">
        <w:rPr>
          <w:rFonts w:ascii="Times New Roman" w:hAnsi="Times New Roman" w:cs="Times New Roman"/>
          <w:sz w:val="24"/>
          <w:szCs w:val="24"/>
        </w:rPr>
        <w:t>по социальной</w:t>
      </w:r>
      <w:r w:rsidR="009A050D" w:rsidRPr="008B70DC">
        <w:rPr>
          <w:rFonts w:ascii="Times New Roman" w:hAnsi="Times New Roman" w:cs="Times New Roman"/>
          <w:sz w:val="24"/>
          <w:szCs w:val="24"/>
        </w:rPr>
        <w:t xml:space="preserve"> работе;</w:t>
      </w:r>
    </w:p>
    <w:p w:rsidR="009A050D" w:rsidRPr="008B70DC" w:rsidRDefault="00F05FED" w:rsidP="008B70DC">
      <w:pPr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- заместителя</w:t>
      </w:r>
      <w:r w:rsidR="009A050D" w:rsidRPr="008B70DC">
        <w:rPr>
          <w:rFonts w:ascii="Times New Roman" w:hAnsi="Times New Roman" w:cs="Times New Roman"/>
          <w:sz w:val="24"/>
          <w:szCs w:val="24"/>
        </w:rPr>
        <w:t xml:space="preserve"> директора по административно-хозяйственной части;</w:t>
      </w:r>
    </w:p>
    <w:p w:rsidR="00245885" w:rsidRPr="008B70DC" w:rsidRDefault="009A050D" w:rsidP="008B70DC">
      <w:pPr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- заведующ</w:t>
      </w:r>
      <w:r w:rsidR="00F05FED" w:rsidRPr="008B70DC">
        <w:rPr>
          <w:rFonts w:ascii="Times New Roman" w:hAnsi="Times New Roman" w:cs="Times New Roman"/>
          <w:sz w:val="24"/>
          <w:szCs w:val="24"/>
        </w:rPr>
        <w:t>их</w:t>
      </w:r>
      <w:r w:rsidR="000632E1" w:rsidRPr="008B70DC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подразделениями;</w:t>
      </w:r>
    </w:p>
    <w:p w:rsidR="000632E1" w:rsidRDefault="000632E1" w:rsidP="008B70DC">
      <w:pPr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-</w:t>
      </w:r>
      <w:r w:rsidR="006C23FA">
        <w:rPr>
          <w:rFonts w:ascii="Times New Roman" w:hAnsi="Times New Roman" w:cs="Times New Roman"/>
          <w:sz w:val="24"/>
          <w:szCs w:val="24"/>
        </w:rPr>
        <w:t xml:space="preserve"> </w:t>
      </w:r>
      <w:r w:rsidRPr="008B70DC">
        <w:rPr>
          <w:rFonts w:ascii="Times New Roman" w:hAnsi="Times New Roman" w:cs="Times New Roman"/>
          <w:sz w:val="24"/>
          <w:szCs w:val="24"/>
        </w:rPr>
        <w:t>методист</w:t>
      </w:r>
      <w:r w:rsidR="00F05FED" w:rsidRPr="008B70DC">
        <w:rPr>
          <w:rFonts w:ascii="Times New Roman" w:hAnsi="Times New Roman" w:cs="Times New Roman"/>
          <w:sz w:val="24"/>
          <w:szCs w:val="24"/>
        </w:rPr>
        <w:t>а</w:t>
      </w:r>
    </w:p>
    <w:p w:rsidR="00EA51BD" w:rsidRPr="008B70DC" w:rsidRDefault="00EA51BD" w:rsidP="008B70DC">
      <w:pPr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педагогов</w:t>
      </w:r>
    </w:p>
    <w:p w:rsidR="003223DC" w:rsidRPr="008B70DC" w:rsidRDefault="009A050D" w:rsidP="008B70DC">
      <w:pPr>
        <w:tabs>
          <w:tab w:val="left" w:pos="0"/>
          <w:tab w:val="left" w:pos="68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Самообследов</w:t>
      </w:r>
      <w:r w:rsidR="00F05FED" w:rsidRPr="008B70DC">
        <w:rPr>
          <w:rFonts w:ascii="Times New Roman" w:hAnsi="Times New Roman" w:cs="Times New Roman"/>
          <w:sz w:val="24"/>
          <w:szCs w:val="24"/>
        </w:rPr>
        <w:t>ание</w:t>
      </w:r>
      <w:proofErr w:type="spellEnd"/>
      <w:r w:rsidR="00F05FED" w:rsidRPr="008B70DC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3223DC" w:rsidRPr="008B70DC">
        <w:rPr>
          <w:rFonts w:ascii="Times New Roman" w:hAnsi="Times New Roman" w:cs="Times New Roman"/>
          <w:sz w:val="24"/>
          <w:szCs w:val="24"/>
        </w:rPr>
        <w:t>по</w:t>
      </w:r>
      <w:r w:rsidR="003223DC" w:rsidRPr="008B7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</w:t>
      </w:r>
      <w:r w:rsidR="00EA5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тоянию на 1 апреля 2019г.</w:t>
      </w:r>
      <w:r w:rsidR="00A41286" w:rsidRPr="008B7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23DC" w:rsidRPr="008B70DC">
        <w:rPr>
          <w:rFonts w:ascii="Times New Roman" w:hAnsi="Times New Roman" w:cs="Times New Roman"/>
          <w:sz w:val="24"/>
          <w:szCs w:val="24"/>
        </w:rPr>
        <w:t>в форме анализа.</w:t>
      </w:r>
    </w:p>
    <w:p w:rsidR="00092DF1" w:rsidRDefault="009A050D" w:rsidP="008B70DC">
      <w:pPr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bCs/>
          <w:sz w:val="24"/>
          <w:szCs w:val="24"/>
        </w:rPr>
        <w:t xml:space="preserve">Отчет о </w:t>
      </w:r>
      <w:proofErr w:type="spellStart"/>
      <w:r w:rsidRPr="008B70DC">
        <w:rPr>
          <w:rFonts w:ascii="Times New Roman" w:hAnsi="Times New Roman" w:cs="Times New Roman"/>
          <w:bCs/>
          <w:sz w:val="24"/>
          <w:szCs w:val="24"/>
        </w:rPr>
        <w:t>самообследовании</w:t>
      </w:r>
      <w:proofErr w:type="spellEnd"/>
      <w:r w:rsidRPr="008B70DC">
        <w:rPr>
          <w:rFonts w:ascii="Times New Roman" w:hAnsi="Times New Roman" w:cs="Times New Roman"/>
          <w:bCs/>
          <w:sz w:val="24"/>
          <w:szCs w:val="24"/>
        </w:rPr>
        <w:t xml:space="preserve"> представлен на </w:t>
      </w:r>
      <w:r w:rsidR="003E7B22" w:rsidRPr="008B70DC">
        <w:rPr>
          <w:rFonts w:ascii="Times New Roman" w:hAnsi="Times New Roman" w:cs="Times New Roman"/>
          <w:bCs/>
          <w:sz w:val="24"/>
          <w:szCs w:val="24"/>
        </w:rPr>
        <w:t>общем собрании</w:t>
      </w:r>
      <w:r w:rsidR="006D7689" w:rsidRPr="008B70DC">
        <w:rPr>
          <w:rFonts w:ascii="Times New Roman" w:hAnsi="Times New Roman" w:cs="Times New Roman"/>
          <w:bCs/>
          <w:sz w:val="24"/>
          <w:szCs w:val="24"/>
        </w:rPr>
        <w:t>,</w:t>
      </w:r>
      <w:r w:rsidR="00A41286" w:rsidRPr="008B7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0DC">
        <w:rPr>
          <w:rFonts w:ascii="Times New Roman" w:hAnsi="Times New Roman" w:cs="Times New Roman"/>
          <w:bCs/>
          <w:sz w:val="24"/>
          <w:szCs w:val="24"/>
        </w:rPr>
        <w:t xml:space="preserve">а также размещен на официальном сайте </w:t>
      </w:r>
      <w:r w:rsidR="00092DF1" w:rsidRPr="008B70DC">
        <w:rPr>
          <w:rFonts w:ascii="Times New Roman" w:hAnsi="Times New Roman" w:cs="Times New Roman"/>
          <w:bCs/>
          <w:sz w:val="24"/>
          <w:szCs w:val="24"/>
        </w:rPr>
        <w:t>ЛОГБУ «</w:t>
      </w:r>
      <w:proofErr w:type="spellStart"/>
      <w:r w:rsidR="00092DF1" w:rsidRPr="008B70DC">
        <w:rPr>
          <w:rFonts w:ascii="Times New Roman" w:hAnsi="Times New Roman" w:cs="Times New Roman"/>
          <w:bCs/>
          <w:sz w:val="24"/>
          <w:szCs w:val="24"/>
        </w:rPr>
        <w:t>Сланцевский</w:t>
      </w:r>
      <w:proofErr w:type="spellEnd"/>
      <w:r w:rsidR="00092DF1" w:rsidRPr="008B70DC">
        <w:rPr>
          <w:rFonts w:ascii="Times New Roman" w:hAnsi="Times New Roman" w:cs="Times New Roman"/>
          <w:bCs/>
          <w:sz w:val="24"/>
          <w:szCs w:val="24"/>
        </w:rPr>
        <w:t xml:space="preserve"> ЦСОН «Мечта»</w:t>
      </w:r>
      <w:r w:rsidRPr="008B70D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092DF1" w:rsidRPr="008B70DC">
          <w:rPr>
            <w:rStyle w:val="af4"/>
            <w:rFonts w:ascii="Times New Roman" w:hAnsi="Times New Roman" w:cs="Times New Roman"/>
            <w:sz w:val="24"/>
            <w:szCs w:val="24"/>
          </w:rPr>
          <w:t>http://csomechta.47social.ru/</w:t>
        </w:r>
      </w:hyperlink>
    </w:p>
    <w:p w:rsidR="00EA51BD" w:rsidRPr="008B70DC" w:rsidRDefault="00EA51BD" w:rsidP="008B70DC">
      <w:pPr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2B5" w:rsidRPr="00EA51BD" w:rsidRDefault="00F05FED" w:rsidP="00EA51BD">
      <w:pPr>
        <w:tabs>
          <w:tab w:val="left" w:pos="0"/>
          <w:tab w:val="left" w:pos="689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1B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30C41" w:rsidRPr="00EA51BD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4401DF" w:rsidRPr="00EA51BD">
        <w:rPr>
          <w:rFonts w:ascii="Times New Roman" w:hAnsi="Times New Roman" w:cs="Times New Roman"/>
          <w:b/>
          <w:bCs/>
          <w:sz w:val="28"/>
          <w:szCs w:val="28"/>
        </w:rPr>
        <w:t xml:space="preserve"> об Учреждении</w:t>
      </w:r>
      <w:r w:rsidR="00D952B5" w:rsidRPr="00EA51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51BD" w:rsidRPr="008B70DC" w:rsidRDefault="00EA51BD" w:rsidP="008B70DC">
      <w:pPr>
        <w:tabs>
          <w:tab w:val="left" w:pos="0"/>
          <w:tab w:val="left" w:pos="68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F1" w:rsidRPr="008B70DC" w:rsidRDefault="00D952B5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b/>
          <w:bCs/>
          <w:sz w:val="24"/>
          <w:szCs w:val="24"/>
        </w:rPr>
        <w:t>1.1.Полное наименов</w:t>
      </w:r>
      <w:r w:rsidR="004401DF" w:rsidRPr="008B70DC">
        <w:rPr>
          <w:rFonts w:ascii="Times New Roman" w:hAnsi="Times New Roman" w:cs="Times New Roman"/>
          <w:b/>
          <w:bCs/>
          <w:sz w:val="24"/>
          <w:szCs w:val="24"/>
        </w:rPr>
        <w:t>ание Учреждения</w:t>
      </w:r>
      <w:r w:rsidRPr="008B70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92DF1" w:rsidRPr="008B70DC">
        <w:rPr>
          <w:rFonts w:ascii="Times New Roman" w:eastAsia="Calibri" w:hAnsi="Times New Roman" w:cs="Times New Roman"/>
          <w:sz w:val="24"/>
          <w:szCs w:val="24"/>
        </w:rPr>
        <w:t>Ленинградское областное государственное бюджетное учреждение «</w:t>
      </w:r>
      <w:proofErr w:type="spellStart"/>
      <w:r w:rsidR="00092DF1" w:rsidRPr="008B70DC">
        <w:rPr>
          <w:rFonts w:ascii="Times New Roman" w:eastAsia="Calibri" w:hAnsi="Times New Roman" w:cs="Times New Roman"/>
          <w:sz w:val="24"/>
          <w:szCs w:val="24"/>
        </w:rPr>
        <w:t>Сланцевский</w:t>
      </w:r>
      <w:proofErr w:type="spellEnd"/>
      <w:r w:rsidR="00092DF1" w:rsidRPr="008B70DC">
        <w:rPr>
          <w:rFonts w:ascii="Times New Roman" w:eastAsia="Calibri" w:hAnsi="Times New Roman" w:cs="Times New Roman"/>
          <w:sz w:val="24"/>
          <w:szCs w:val="24"/>
        </w:rPr>
        <w:t xml:space="preserve"> центр социального обслуживания несовершеннолетних «Мечта»</w:t>
      </w:r>
    </w:p>
    <w:p w:rsidR="00092DF1" w:rsidRPr="008B70DC" w:rsidRDefault="00D952B5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8B70DC">
        <w:rPr>
          <w:rFonts w:ascii="Times New Roman" w:hAnsi="Times New Roman" w:cs="Times New Roman"/>
          <w:sz w:val="24"/>
          <w:szCs w:val="24"/>
        </w:rPr>
        <w:t>.</w:t>
      </w:r>
      <w:r w:rsidRPr="008B70DC">
        <w:rPr>
          <w:rFonts w:ascii="Times New Roman" w:hAnsi="Times New Roman" w:cs="Times New Roman"/>
          <w:b/>
          <w:bCs/>
          <w:sz w:val="24"/>
          <w:szCs w:val="24"/>
        </w:rPr>
        <w:t>Сокращенное наименование</w:t>
      </w:r>
      <w:r w:rsidR="0029145F" w:rsidRPr="008B70DC">
        <w:rPr>
          <w:rFonts w:ascii="Times New Roman" w:hAnsi="Times New Roman" w:cs="Times New Roman"/>
          <w:sz w:val="24"/>
          <w:szCs w:val="24"/>
        </w:rPr>
        <w:t xml:space="preserve">: </w:t>
      </w:r>
      <w:r w:rsidR="00092DF1" w:rsidRPr="008B70DC">
        <w:rPr>
          <w:rFonts w:ascii="Times New Roman" w:eastAsia="Calibri" w:hAnsi="Times New Roman" w:cs="Times New Roman"/>
          <w:sz w:val="24"/>
          <w:szCs w:val="24"/>
        </w:rPr>
        <w:t>ЛОГБУ «</w:t>
      </w:r>
      <w:proofErr w:type="spellStart"/>
      <w:r w:rsidR="00092DF1" w:rsidRPr="008B70DC">
        <w:rPr>
          <w:rFonts w:ascii="Times New Roman" w:eastAsia="Calibri" w:hAnsi="Times New Roman" w:cs="Times New Roman"/>
          <w:sz w:val="24"/>
          <w:szCs w:val="24"/>
        </w:rPr>
        <w:t>Сланцевский</w:t>
      </w:r>
      <w:proofErr w:type="spellEnd"/>
      <w:r w:rsidR="00092DF1" w:rsidRPr="008B70DC">
        <w:rPr>
          <w:rFonts w:ascii="Times New Roman" w:eastAsia="Calibri" w:hAnsi="Times New Roman" w:cs="Times New Roman"/>
          <w:sz w:val="24"/>
          <w:szCs w:val="24"/>
        </w:rPr>
        <w:t xml:space="preserve"> ЦСОН «Мечта»</w:t>
      </w:r>
    </w:p>
    <w:p w:rsidR="00D952B5" w:rsidRPr="008B70DC" w:rsidRDefault="00D952B5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b/>
          <w:sz w:val="24"/>
          <w:szCs w:val="24"/>
        </w:rPr>
        <w:t>1.3. Местонахождение Учреждения</w:t>
      </w:r>
      <w:r w:rsidRPr="008B70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2DF1" w:rsidRPr="008B70DC" w:rsidRDefault="00C31281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b/>
          <w:bCs/>
          <w:sz w:val="24"/>
          <w:szCs w:val="24"/>
        </w:rPr>
        <w:t>Юридический</w:t>
      </w:r>
      <w:r w:rsidR="00D952B5" w:rsidRPr="008B70DC">
        <w:rPr>
          <w:rFonts w:ascii="Times New Roman" w:hAnsi="Times New Roman" w:cs="Times New Roman"/>
          <w:b/>
          <w:bCs/>
          <w:sz w:val="24"/>
          <w:szCs w:val="24"/>
        </w:rPr>
        <w:t xml:space="preserve"> адрес организации</w:t>
      </w:r>
      <w:r w:rsidR="00D952B5" w:rsidRPr="008B70DC">
        <w:rPr>
          <w:rFonts w:ascii="Times New Roman" w:hAnsi="Times New Roman" w:cs="Times New Roman"/>
          <w:sz w:val="24"/>
          <w:szCs w:val="24"/>
        </w:rPr>
        <w:t xml:space="preserve">: </w:t>
      </w:r>
      <w:r w:rsidR="00092DF1" w:rsidRPr="008B70DC">
        <w:rPr>
          <w:rFonts w:ascii="Times New Roman" w:eastAsia="Calibri" w:hAnsi="Times New Roman" w:cs="Times New Roman"/>
          <w:sz w:val="24"/>
          <w:szCs w:val="24"/>
        </w:rPr>
        <w:t xml:space="preserve">188561 Ленинградская область </w:t>
      </w:r>
      <w:proofErr w:type="gramStart"/>
      <w:r w:rsidR="00092DF1" w:rsidRPr="008B70D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092DF1" w:rsidRPr="008B70DC">
        <w:rPr>
          <w:rFonts w:ascii="Times New Roman" w:eastAsia="Calibri" w:hAnsi="Times New Roman" w:cs="Times New Roman"/>
          <w:sz w:val="24"/>
          <w:szCs w:val="24"/>
        </w:rPr>
        <w:t>. Сланцы ул. Декабристов д.5</w:t>
      </w:r>
      <w:r w:rsidR="00092DF1" w:rsidRPr="008B70D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952B5" w:rsidRPr="008B70DC" w:rsidRDefault="00D952B5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Контактный телефон/факс: </w:t>
      </w:r>
      <w:r w:rsidR="00092DF1" w:rsidRPr="008B70DC">
        <w:rPr>
          <w:rFonts w:ascii="Times New Roman" w:eastAsia="Calibri" w:hAnsi="Times New Roman" w:cs="Times New Roman"/>
          <w:sz w:val="24"/>
          <w:szCs w:val="24"/>
        </w:rPr>
        <w:t xml:space="preserve">+7 813 743-20-50, </w:t>
      </w:r>
      <w:proofErr w:type="spellStart"/>
      <w:r w:rsidR="00092DF1" w:rsidRPr="008B70DC">
        <w:rPr>
          <w:rFonts w:ascii="Times New Roman" w:eastAsia="Calibri" w:hAnsi="Times New Roman" w:cs="Times New Roman"/>
          <w:sz w:val="24"/>
          <w:szCs w:val="24"/>
          <w:lang w:val="en-US"/>
        </w:rPr>
        <w:t>detimechta</w:t>
      </w:r>
      <w:proofErr w:type="spellEnd"/>
      <w:r w:rsidR="00092DF1" w:rsidRPr="008B70DC">
        <w:rPr>
          <w:rFonts w:ascii="Times New Roman" w:eastAsia="Calibri" w:hAnsi="Times New Roman" w:cs="Times New Roman"/>
          <w:sz w:val="24"/>
          <w:szCs w:val="24"/>
        </w:rPr>
        <w:t>@</w:t>
      </w:r>
      <w:r w:rsidR="00092DF1" w:rsidRPr="008B70D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092DF1" w:rsidRPr="008B70D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092DF1" w:rsidRPr="008B70D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092DF1" w:rsidRPr="008B7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5FED" w:rsidRPr="008B70DC" w:rsidRDefault="004401DF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ab/>
      </w:r>
      <w:r w:rsidR="00092DF1" w:rsidRPr="008B70DC">
        <w:rPr>
          <w:rFonts w:ascii="Times New Roman" w:hAnsi="Times New Roman" w:cs="Times New Roman"/>
          <w:sz w:val="24"/>
          <w:szCs w:val="24"/>
        </w:rPr>
        <w:t xml:space="preserve">Учреждение создано в 2001 году постановлением главы муниципального образования </w:t>
      </w:r>
      <w:proofErr w:type="spellStart"/>
      <w:r w:rsidR="00092DF1" w:rsidRPr="008B70DC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092DF1" w:rsidRPr="008B70D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 В июле 2018 года передано в государственную собственность. В настоящее время занимает помещения в двух здания общей площадью 1485 кв.м. В здании по ул. Декабристов, 5 на площади 575,9 кв.м. располагается стационарное отделение с временным проживанием, приемно-карантинное отделение, пищеблок. С 2017 года Центр занимает помещения части здания по ул. </w:t>
      </w:r>
      <w:proofErr w:type="spellStart"/>
      <w:r w:rsidR="00092DF1" w:rsidRPr="008B70DC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="00092DF1" w:rsidRPr="008B70DC">
        <w:rPr>
          <w:rFonts w:ascii="Times New Roman" w:hAnsi="Times New Roman" w:cs="Times New Roman"/>
          <w:sz w:val="24"/>
          <w:szCs w:val="24"/>
        </w:rPr>
        <w:t xml:space="preserve">, 19а, площадью 909,1 кв.м., которые вмещают в себя </w:t>
      </w:r>
      <w:proofErr w:type="spellStart"/>
      <w:r w:rsidR="00092DF1" w:rsidRPr="008B70DC">
        <w:rPr>
          <w:rFonts w:ascii="Times New Roman" w:hAnsi="Times New Roman" w:cs="Times New Roman"/>
          <w:sz w:val="24"/>
          <w:szCs w:val="24"/>
        </w:rPr>
        <w:t>полустационарные</w:t>
      </w:r>
      <w:proofErr w:type="spellEnd"/>
      <w:r w:rsidR="00092DF1" w:rsidRPr="008B70DC">
        <w:rPr>
          <w:rFonts w:ascii="Times New Roman" w:hAnsi="Times New Roman" w:cs="Times New Roman"/>
          <w:sz w:val="24"/>
          <w:szCs w:val="24"/>
        </w:rPr>
        <w:t xml:space="preserve"> отделения с дневным пребыванием несовершеннолетних, в том числе детей-инвалидов, кабинеты административного назначения, специалистов, педагогических работников.</w:t>
      </w:r>
      <w:r w:rsidR="00C31281" w:rsidRPr="008B7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двух корпусов оборудованы детскими</w:t>
      </w:r>
      <w:r w:rsidR="00C31281" w:rsidRPr="008B70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площадка</w:t>
      </w:r>
      <w:r w:rsidR="00C31281" w:rsidRPr="008B7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ми. На территории центра создана </w:t>
      </w:r>
      <w:proofErr w:type="spellStart"/>
      <w:r w:rsidR="00C31281" w:rsidRPr="008B70D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безбарьерная</w:t>
      </w:r>
      <w:proofErr w:type="spellEnd"/>
      <w:r w:rsidR="00C31281" w:rsidRPr="008B7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среда, корпуса, помещения полностью приспособлены для жизнедеятельности детей- инвалидов. </w:t>
      </w:r>
      <w:r w:rsidR="00C31281" w:rsidRPr="008B70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316A6" w:rsidRPr="008B70DC" w:rsidRDefault="00EA4A2B" w:rsidP="008B70D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0DC">
        <w:rPr>
          <w:rFonts w:ascii="Times New Roman" w:eastAsia="Calibri" w:hAnsi="Times New Roman" w:cs="Times New Roman"/>
          <w:sz w:val="24"/>
          <w:szCs w:val="24"/>
        </w:rPr>
        <w:t>У</w:t>
      </w:r>
      <w:r w:rsidR="000F2B63" w:rsidRPr="008B70DC">
        <w:rPr>
          <w:rFonts w:ascii="Times New Roman" w:eastAsia="Calibri" w:hAnsi="Times New Roman" w:cs="Times New Roman"/>
          <w:sz w:val="24"/>
          <w:szCs w:val="24"/>
        </w:rPr>
        <w:t xml:space="preserve">чреждение  является Учреждением  социального обслуживания, основным видом деятельности  является </w:t>
      </w:r>
      <w:r w:rsidR="00C31281" w:rsidRPr="008B70DC">
        <w:rPr>
          <w:rFonts w:ascii="Times New Roman" w:eastAsia="Calibri" w:hAnsi="Times New Roman" w:cs="Times New Roman"/>
          <w:sz w:val="24"/>
          <w:szCs w:val="24"/>
        </w:rPr>
        <w:t>социальное обслуживание несовершеннолетних и их семей</w:t>
      </w:r>
      <w:r w:rsidRPr="008B70DC">
        <w:rPr>
          <w:rFonts w:ascii="Times New Roman" w:eastAsia="Calibri" w:hAnsi="Times New Roman" w:cs="Times New Roman"/>
          <w:sz w:val="24"/>
          <w:szCs w:val="24"/>
        </w:rPr>
        <w:t>.</w:t>
      </w:r>
      <w:r w:rsidR="00F05FED" w:rsidRPr="008B70D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законом № 442-ФЗ учреждение зарегистрировано в качестве поставщика социальных услуг 19.12 2014 г. под № 407000045</w:t>
      </w:r>
      <w:r w:rsidR="009F4686" w:rsidRPr="008B70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4686" w:rsidRPr="008B70DC" w:rsidRDefault="009F468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eastAsia="Calibri" w:hAnsi="Times New Roman" w:cs="Times New Roman"/>
          <w:sz w:val="24"/>
          <w:szCs w:val="24"/>
        </w:rPr>
        <w:t>Органы, осуществляющие функции и полномочия учредителя: Комитет по социальной защите населения Ленинградской области.</w:t>
      </w:r>
    </w:p>
    <w:p w:rsidR="00C31281" w:rsidRPr="008B70DC" w:rsidRDefault="00D26D5C" w:rsidP="008B70D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0DC">
        <w:rPr>
          <w:rFonts w:ascii="Times New Roman" w:eastAsia="Calibri" w:hAnsi="Times New Roman" w:cs="Times New Roman"/>
          <w:sz w:val="24"/>
          <w:szCs w:val="24"/>
        </w:rPr>
        <w:tab/>
      </w:r>
      <w:r w:rsidR="00D1349C" w:rsidRPr="008B70DC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</w:t>
      </w:r>
      <w:r w:rsidR="00C31281" w:rsidRPr="008B70DC">
        <w:rPr>
          <w:rFonts w:ascii="Times New Roman" w:eastAsia="Calibri" w:hAnsi="Times New Roman" w:cs="Times New Roman"/>
          <w:sz w:val="24"/>
          <w:szCs w:val="24"/>
        </w:rPr>
        <w:t xml:space="preserve">в Учреждении </w:t>
      </w:r>
      <w:r w:rsidR="00D1349C" w:rsidRPr="008B70DC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 w:rsidR="00553BDF" w:rsidRPr="008B70DC">
        <w:rPr>
          <w:rFonts w:ascii="Times New Roman" w:eastAsia="Calibri" w:hAnsi="Times New Roman" w:cs="Times New Roman"/>
          <w:sz w:val="24"/>
          <w:szCs w:val="24"/>
        </w:rPr>
        <w:t>на основании лицензии</w:t>
      </w:r>
      <w:r w:rsidRPr="008B70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 «На осуществление образовательной деятельности»</w:t>
      </w:r>
      <w:r w:rsidR="00B901B6"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47354" w:rsidRPr="008B70DC">
        <w:rPr>
          <w:rFonts w:ascii="Times New Roman" w:hAnsi="Times New Roman" w:cs="Times New Roman"/>
          <w:color w:val="000000"/>
          <w:sz w:val="24"/>
          <w:szCs w:val="24"/>
        </w:rPr>
        <w:t>выданной Комитетом общего и профессионального образования Ленинградской области  12 декабря 2017 года. Серия 44ЛО1 №002177</w:t>
      </w:r>
    </w:p>
    <w:p w:rsidR="009F4686" w:rsidRPr="008B70DC" w:rsidRDefault="00D26D5C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C31281"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 места осуществления образовательной деятельности: </w:t>
      </w:r>
      <w:r w:rsidR="00C31281" w:rsidRPr="008B70DC">
        <w:rPr>
          <w:rFonts w:ascii="Times New Roman" w:eastAsia="Calibri" w:hAnsi="Times New Roman" w:cs="Times New Roman"/>
          <w:sz w:val="24"/>
          <w:szCs w:val="24"/>
        </w:rPr>
        <w:t>188561 Ленинградская область г. Сланцы ул. Декабристов д.5</w:t>
      </w:r>
      <w:r w:rsidR="00C31281" w:rsidRPr="008B70DC">
        <w:rPr>
          <w:rFonts w:ascii="Times New Roman" w:hAnsi="Times New Roman" w:cs="Times New Roman"/>
          <w:sz w:val="24"/>
          <w:szCs w:val="24"/>
        </w:rPr>
        <w:t xml:space="preserve">;  ул. </w:t>
      </w:r>
      <w:proofErr w:type="spellStart"/>
      <w:r w:rsidR="00F05FED" w:rsidRPr="008B70DC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="00F05FED" w:rsidRPr="008B70DC">
        <w:rPr>
          <w:rFonts w:ascii="Times New Roman" w:hAnsi="Times New Roman" w:cs="Times New Roman"/>
          <w:sz w:val="24"/>
          <w:szCs w:val="24"/>
        </w:rPr>
        <w:t xml:space="preserve"> </w:t>
      </w:r>
      <w:r w:rsidR="00C31281" w:rsidRPr="008B70DC">
        <w:rPr>
          <w:rFonts w:ascii="Times New Roman" w:hAnsi="Times New Roman" w:cs="Times New Roman"/>
          <w:sz w:val="24"/>
          <w:szCs w:val="24"/>
        </w:rPr>
        <w:t>д.19</w:t>
      </w:r>
      <w:proofErr w:type="gramStart"/>
      <w:r w:rsidR="00C31281" w:rsidRPr="008B70D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31281" w:rsidRPr="008B70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0DC">
        <w:rPr>
          <w:rFonts w:ascii="Times New Roman" w:hAnsi="Times New Roman" w:cs="Times New Roman"/>
          <w:b/>
          <w:bCs/>
          <w:sz w:val="24"/>
          <w:szCs w:val="24"/>
        </w:rPr>
        <w:t>1.4. Режим работы  Учреждения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полустационарного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пребывания, в том числе для детей-инвалидов  функционируют в режиме пятидневной рабочей недели с 9.00 до 17.00 Выходные дни суббота, воскресенье, праздничные дни.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Группы стационарного отделения  для несовершеннолетних с временным проживанием, функционируют  круглосуточно в режиме календарной недели.</w:t>
      </w:r>
    </w:p>
    <w:p w:rsidR="00361C60" w:rsidRPr="008B70DC" w:rsidRDefault="001C69C1" w:rsidP="008B7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DC">
        <w:rPr>
          <w:rFonts w:ascii="Times New Roman" w:hAnsi="Times New Roman" w:cs="Times New Roman"/>
          <w:b/>
          <w:sz w:val="24"/>
          <w:szCs w:val="24"/>
        </w:rPr>
        <w:t>1.5</w:t>
      </w:r>
      <w:r w:rsidR="00361C60" w:rsidRPr="008B70DC">
        <w:rPr>
          <w:rFonts w:ascii="Times New Roman" w:hAnsi="Times New Roman" w:cs="Times New Roman"/>
          <w:b/>
          <w:sz w:val="24"/>
          <w:szCs w:val="24"/>
        </w:rPr>
        <w:t>.</w:t>
      </w:r>
      <w:r w:rsidR="009F4686" w:rsidRPr="008B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7CD" w:rsidRPr="008B70DC">
        <w:rPr>
          <w:rFonts w:ascii="Times New Roman" w:hAnsi="Times New Roman" w:cs="Times New Roman"/>
          <w:b/>
          <w:sz w:val="24"/>
          <w:szCs w:val="24"/>
        </w:rPr>
        <w:t>Правоустанавливающие документы У</w:t>
      </w:r>
      <w:r w:rsidR="00361C60" w:rsidRPr="008B70DC"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:rsidR="001C69C1" w:rsidRPr="008B70DC" w:rsidRDefault="00C31281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</w:t>
      </w:r>
      <w:r w:rsidR="00F05FED" w:rsidRPr="008B70DC">
        <w:rPr>
          <w:rFonts w:ascii="Times New Roman" w:eastAsia="Calibri" w:hAnsi="Times New Roman" w:cs="Times New Roman"/>
          <w:sz w:val="24"/>
          <w:szCs w:val="24"/>
        </w:rPr>
        <w:t>Конституцией Российской Федерации, Гражданским кодексом Российской Федерации</w:t>
      </w:r>
      <w:proofErr w:type="gramStart"/>
      <w:r w:rsidR="00F05FED" w:rsidRPr="008B70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5FED" w:rsidRPr="008B70DC">
        <w:rPr>
          <w:rFonts w:ascii="Times New Roman" w:hAnsi="Times New Roman" w:cs="Times New Roman"/>
          <w:sz w:val="24"/>
          <w:szCs w:val="24"/>
        </w:rPr>
        <w:t xml:space="preserve"> </w:t>
      </w:r>
      <w:r w:rsidR="00F05FED" w:rsidRPr="008B70DC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Федерации», </w:t>
      </w:r>
      <w:r w:rsidRPr="008B70DC">
        <w:rPr>
          <w:rFonts w:ascii="Times New Roman" w:hAnsi="Times New Roman" w:cs="Times New Roman"/>
          <w:sz w:val="24"/>
          <w:szCs w:val="24"/>
        </w:rPr>
        <w:t>нормативными документами в социальной сфере и сфере образования,  Уставом Учреждения, локальными нормативными актами Учреждения.</w:t>
      </w:r>
    </w:p>
    <w:p w:rsidR="00361C60" w:rsidRPr="008B70DC" w:rsidRDefault="00361C60" w:rsidP="008B7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DC">
        <w:rPr>
          <w:rFonts w:ascii="Times New Roman" w:eastAsia="Calibri" w:hAnsi="Times New Roman" w:cs="Times New Roman"/>
          <w:b/>
          <w:sz w:val="24"/>
          <w:szCs w:val="24"/>
        </w:rPr>
        <w:t>1.5.</w:t>
      </w:r>
      <w:r w:rsidR="009F4686" w:rsidRPr="008B70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70DC">
        <w:rPr>
          <w:rFonts w:ascii="Times New Roman" w:hAnsi="Times New Roman" w:cs="Times New Roman"/>
          <w:b/>
          <w:sz w:val="24"/>
          <w:szCs w:val="24"/>
        </w:rPr>
        <w:t>Структурн</w:t>
      </w:r>
      <w:r w:rsidR="009F4686" w:rsidRPr="008B70DC">
        <w:rPr>
          <w:rFonts w:ascii="Times New Roman" w:hAnsi="Times New Roman" w:cs="Times New Roman"/>
          <w:b/>
          <w:sz w:val="24"/>
          <w:szCs w:val="24"/>
        </w:rPr>
        <w:t>ая схема Учреждения</w:t>
      </w:r>
    </w:p>
    <w:p w:rsidR="001C69C1" w:rsidRPr="008B70DC" w:rsidRDefault="001C69C1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  <w:b w:val="0"/>
        </w:rPr>
      </w:pPr>
      <w:r w:rsidRPr="008B70DC"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124460</wp:posOffset>
            </wp:positionV>
            <wp:extent cx="5596890" cy="3648075"/>
            <wp:effectExtent l="38100" t="0" r="22860" b="0"/>
            <wp:wrapTight wrapText="bothSides">
              <wp:wrapPolygon edited="0">
                <wp:start x="8308" y="1354"/>
                <wp:lineTo x="8308" y="4963"/>
                <wp:lineTo x="5293" y="5527"/>
                <wp:lineTo x="2720" y="6316"/>
                <wp:lineTo x="2720" y="10039"/>
                <wp:lineTo x="3161" y="10377"/>
                <wp:lineTo x="4999" y="10377"/>
                <wp:lineTo x="441" y="11279"/>
                <wp:lineTo x="-147" y="11505"/>
                <wp:lineTo x="-147" y="15227"/>
                <wp:lineTo x="1617" y="15791"/>
                <wp:lineTo x="4999" y="15791"/>
                <wp:lineTo x="147" y="16468"/>
                <wp:lineTo x="-147" y="16581"/>
                <wp:lineTo x="-147" y="20190"/>
                <wp:lineTo x="4852" y="20190"/>
                <wp:lineTo x="4852" y="19401"/>
                <wp:lineTo x="5073" y="19401"/>
                <wp:lineTo x="5440" y="18160"/>
                <wp:lineTo x="5367" y="17596"/>
                <wp:lineTo x="5367" y="15791"/>
                <wp:lineTo x="16101" y="15791"/>
                <wp:lineTo x="21688" y="15227"/>
                <wp:lineTo x="21688" y="11392"/>
                <wp:lineTo x="21394" y="11279"/>
                <wp:lineTo x="16615" y="10377"/>
                <wp:lineTo x="18453" y="10377"/>
                <wp:lineTo x="19042" y="9926"/>
                <wp:lineTo x="18894" y="8572"/>
                <wp:lineTo x="18894" y="6768"/>
                <wp:lineTo x="18968" y="6316"/>
                <wp:lineTo x="16321" y="5527"/>
                <wp:lineTo x="13307" y="4963"/>
                <wp:lineTo x="13307" y="1354"/>
                <wp:lineTo x="8308" y="1354"/>
              </wp:wrapPolygon>
            </wp:wrapTight>
            <wp:docPr id="21" name="Организационная диаграм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1C69C1" w:rsidRPr="008B70DC" w:rsidRDefault="001C69C1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  <w:b w:val="0"/>
        </w:rPr>
      </w:pPr>
    </w:p>
    <w:p w:rsidR="001C69C1" w:rsidRPr="008B70DC" w:rsidRDefault="001C69C1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  <w:b w:val="0"/>
        </w:rPr>
      </w:pPr>
    </w:p>
    <w:p w:rsidR="001C69C1" w:rsidRPr="008B70DC" w:rsidRDefault="001C69C1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  <w:b w:val="0"/>
        </w:rPr>
      </w:pPr>
    </w:p>
    <w:p w:rsidR="001C69C1" w:rsidRPr="008B70DC" w:rsidRDefault="001C69C1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  <w:b w:val="0"/>
        </w:rPr>
      </w:pPr>
    </w:p>
    <w:p w:rsidR="001C69C1" w:rsidRPr="008B70DC" w:rsidRDefault="001C69C1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  <w:b w:val="0"/>
        </w:rPr>
      </w:pPr>
    </w:p>
    <w:p w:rsidR="001C69C1" w:rsidRPr="008B70DC" w:rsidRDefault="001C69C1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  <w:b w:val="0"/>
        </w:rPr>
      </w:pPr>
    </w:p>
    <w:p w:rsidR="001C69C1" w:rsidRPr="008B70DC" w:rsidRDefault="001C69C1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  <w:b w:val="0"/>
        </w:rPr>
      </w:pPr>
    </w:p>
    <w:p w:rsidR="001C69C1" w:rsidRPr="008B70DC" w:rsidRDefault="001C69C1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  <w:b w:val="0"/>
        </w:rPr>
      </w:pPr>
    </w:p>
    <w:p w:rsidR="001C69C1" w:rsidRPr="008B70DC" w:rsidRDefault="001C69C1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  <w:b w:val="0"/>
        </w:rPr>
      </w:pPr>
    </w:p>
    <w:p w:rsidR="001C69C1" w:rsidRPr="008B70DC" w:rsidRDefault="001C69C1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  <w:b w:val="0"/>
        </w:rPr>
      </w:pPr>
    </w:p>
    <w:p w:rsidR="001C69C1" w:rsidRPr="008B70DC" w:rsidRDefault="001C69C1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  <w:b w:val="0"/>
        </w:rPr>
      </w:pPr>
    </w:p>
    <w:p w:rsidR="001C69C1" w:rsidRPr="008B70DC" w:rsidRDefault="001C69C1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  <w:b w:val="0"/>
        </w:rPr>
      </w:pPr>
    </w:p>
    <w:p w:rsidR="001C69C1" w:rsidRPr="008B70DC" w:rsidRDefault="001C69C1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  <w:b w:val="0"/>
        </w:rPr>
      </w:pPr>
    </w:p>
    <w:p w:rsidR="00EA51BD" w:rsidRDefault="00EA51BD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</w:rPr>
      </w:pPr>
    </w:p>
    <w:p w:rsidR="00EA51BD" w:rsidRDefault="00EA51BD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</w:rPr>
      </w:pPr>
    </w:p>
    <w:p w:rsidR="00EA51BD" w:rsidRDefault="00EA51BD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</w:rPr>
      </w:pPr>
    </w:p>
    <w:p w:rsidR="00EA51BD" w:rsidRDefault="00EA51BD" w:rsidP="008B70DC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b"/>
        </w:rPr>
      </w:pPr>
    </w:p>
    <w:p w:rsidR="00361C60" w:rsidRPr="008B70DC" w:rsidRDefault="001C69C1" w:rsidP="00336477">
      <w:pPr>
        <w:pStyle w:val="voice"/>
        <w:shd w:val="clear" w:color="auto" w:fill="FFFFFF"/>
        <w:spacing w:before="0" w:beforeAutospacing="0" w:after="0" w:afterAutospacing="0" w:line="276" w:lineRule="auto"/>
        <w:ind w:firstLine="720"/>
        <w:jc w:val="center"/>
      </w:pPr>
      <w:r w:rsidRPr="008B70DC">
        <w:rPr>
          <w:rStyle w:val="ab"/>
        </w:rPr>
        <w:t>1.</w:t>
      </w:r>
      <w:r w:rsidR="002B6256" w:rsidRPr="008B70DC">
        <w:rPr>
          <w:rStyle w:val="ab"/>
        </w:rPr>
        <w:t>7</w:t>
      </w:r>
      <w:r w:rsidRPr="008B70DC">
        <w:rPr>
          <w:rStyle w:val="ab"/>
        </w:rPr>
        <w:t>. С</w:t>
      </w:r>
      <w:r w:rsidR="009F4686" w:rsidRPr="008B70DC">
        <w:rPr>
          <w:rStyle w:val="ab"/>
        </w:rPr>
        <w:t xml:space="preserve">пециализированное структурное </w:t>
      </w:r>
      <w:r w:rsidR="00361C60" w:rsidRPr="008B70DC">
        <w:rPr>
          <w:rStyle w:val="ab"/>
        </w:rPr>
        <w:t>образовательное подразделение.</w:t>
      </w:r>
    </w:p>
    <w:p w:rsidR="00F05FED" w:rsidRPr="008B70DC" w:rsidRDefault="00361C60" w:rsidP="008B70DC">
      <w:pPr>
        <w:pStyle w:val="voice"/>
        <w:shd w:val="clear" w:color="auto" w:fill="FFFFFF"/>
        <w:spacing w:before="0" w:beforeAutospacing="0" w:after="0" w:afterAutospacing="0" w:line="276" w:lineRule="auto"/>
        <w:jc w:val="both"/>
      </w:pPr>
      <w:r w:rsidRPr="008B70DC">
        <w:rPr>
          <w:b/>
        </w:rPr>
        <w:lastRenderedPageBreak/>
        <w:t>Руководитель структурного подразделения</w:t>
      </w:r>
      <w:r w:rsidR="00F05FED" w:rsidRPr="008B70DC">
        <w:t>: заместитель директора Светлана Анатольевна Цветкова</w:t>
      </w:r>
    </w:p>
    <w:p w:rsidR="00F05FED" w:rsidRPr="008B70DC" w:rsidRDefault="00361C60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b/>
          <w:sz w:val="24"/>
          <w:szCs w:val="24"/>
        </w:rPr>
        <w:t>Место  нахождения структурного подразделения</w:t>
      </w:r>
      <w:r w:rsidRPr="008B70DC">
        <w:rPr>
          <w:rFonts w:ascii="Times New Roman" w:hAnsi="Times New Roman" w:cs="Times New Roman"/>
          <w:sz w:val="24"/>
          <w:szCs w:val="24"/>
        </w:rPr>
        <w:t xml:space="preserve">: </w:t>
      </w:r>
      <w:r w:rsidR="00F05FED" w:rsidRPr="008B70DC">
        <w:rPr>
          <w:rFonts w:ascii="Times New Roman" w:eastAsia="Calibri" w:hAnsi="Times New Roman" w:cs="Times New Roman"/>
          <w:sz w:val="24"/>
          <w:szCs w:val="24"/>
        </w:rPr>
        <w:t>Ленинградская область г. Сланцы ул. Декабристов д.5</w:t>
      </w:r>
      <w:r w:rsidR="00F05FED" w:rsidRPr="008B70DC">
        <w:rPr>
          <w:rFonts w:ascii="Times New Roman" w:hAnsi="Times New Roman" w:cs="Times New Roman"/>
          <w:sz w:val="24"/>
          <w:szCs w:val="24"/>
        </w:rPr>
        <w:t xml:space="preserve">;  ул. </w:t>
      </w:r>
      <w:proofErr w:type="spellStart"/>
      <w:r w:rsidR="00F05FED" w:rsidRPr="008B70DC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="00F05FED" w:rsidRPr="008B70DC">
        <w:rPr>
          <w:rFonts w:ascii="Times New Roman" w:hAnsi="Times New Roman" w:cs="Times New Roman"/>
          <w:sz w:val="24"/>
          <w:szCs w:val="24"/>
        </w:rPr>
        <w:t xml:space="preserve"> д.19</w:t>
      </w:r>
      <w:proofErr w:type="gramStart"/>
      <w:r w:rsidR="00F05FED" w:rsidRPr="008B70D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05FED" w:rsidRPr="008B70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5FED" w:rsidRPr="008B70DC" w:rsidRDefault="00361C60" w:rsidP="008B70DC">
      <w:pPr>
        <w:tabs>
          <w:tab w:val="left" w:pos="0"/>
          <w:tab w:val="left" w:pos="68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b/>
          <w:sz w:val="24"/>
          <w:szCs w:val="24"/>
        </w:rPr>
        <w:t>Адрес офи</w:t>
      </w:r>
      <w:r w:rsidR="00F05FED" w:rsidRPr="008B70DC">
        <w:rPr>
          <w:rFonts w:ascii="Times New Roman" w:hAnsi="Times New Roman" w:cs="Times New Roman"/>
          <w:b/>
          <w:sz w:val="24"/>
          <w:szCs w:val="24"/>
        </w:rPr>
        <w:t>циального сайта</w:t>
      </w:r>
      <w:r w:rsidRPr="008B70DC">
        <w:rPr>
          <w:rFonts w:ascii="Times New Roman" w:hAnsi="Times New Roman" w:cs="Times New Roman"/>
          <w:b/>
          <w:sz w:val="24"/>
          <w:szCs w:val="24"/>
        </w:rPr>
        <w:t>:</w:t>
      </w:r>
      <w:r w:rsidRPr="008B70DC">
        <w:rPr>
          <w:rFonts w:ascii="Times New Roman" w:hAnsi="Times New Roman" w:cs="Times New Roman"/>
          <w:sz w:val="24"/>
          <w:szCs w:val="24"/>
        </w:rPr>
        <w:t xml:space="preserve">  </w:t>
      </w:r>
      <w:hyperlink r:id="rId15" w:history="1">
        <w:r w:rsidR="00F05FED" w:rsidRPr="008B70DC">
          <w:rPr>
            <w:rStyle w:val="af4"/>
            <w:rFonts w:ascii="Times New Roman" w:hAnsi="Times New Roman" w:cs="Times New Roman"/>
            <w:sz w:val="24"/>
            <w:szCs w:val="24"/>
          </w:rPr>
          <w:t>http://csomechta.47social.ru/</w:t>
        </w:r>
      </w:hyperlink>
    </w:p>
    <w:p w:rsidR="009F4686" w:rsidRPr="008B70DC" w:rsidRDefault="00361C60" w:rsidP="008B70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0DC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8B70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B70D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05FED" w:rsidRPr="008B70DC">
        <w:rPr>
          <w:rFonts w:ascii="Times New Roman" w:eastAsia="Calibri" w:hAnsi="Times New Roman" w:cs="Times New Roman"/>
          <w:sz w:val="24"/>
          <w:szCs w:val="24"/>
          <w:lang w:val="en-US"/>
        </w:rPr>
        <w:t>detimechta</w:t>
      </w:r>
      <w:proofErr w:type="spellEnd"/>
      <w:r w:rsidR="00F05FED" w:rsidRPr="008B70DC">
        <w:rPr>
          <w:rFonts w:ascii="Times New Roman" w:eastAsia="Calibri" w:hAnsi="Times New Roman" w:cs="Times New Roman"/>
          <w:sz w:val="24"/>
          <w:szCs w:val="24"/>
        </w:rPr>
        <w:t>@</w:t>
      </w:r>
      <w:r w:rsidR="00F05FED" w:rsidRPr="008B70D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F05FED" w:rsidRPr="008B70D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F05FED" w:rsidRPr="008B70D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F05FED" w:rsidRPr="008B7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69C1" w:rsidRPr="008B70DC" w:rsidRDefault="002B6256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Специализированное с</w:t>
      </w:r>
      <w:r w:rsidR="001C69C1" w:rsidRPr="008B70DC">
        <w:rPr>
          <w:rFonts w:ascii="Times New Roman" w:hAnsi="Times New Roman" w:cs="Times New Roman"/>
          <w:sz w:val="24"/>
          <w:szCs w:val="24"/>
        </w:rPr>
        <w:t>труктурное образовательное подразделение ЛОГБУ «</w:t>
      </w:r>
      <w:proofErr w:type="spellStart"/>
      <w:r w:rsidR="001C69C1" w:rsidRPr="008B70DC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1C69C1" w:rsidRPr="008B70DC">
        <w:rPr>
          <w:rFonts w:ascii="Times New Roman" w:hAnsi="Times New Roman" w:cs="Times New Roman"/>
          <w:sz w:val="24"/>
          <w:szCs w:val="24"/>
        </w:rPr>
        <w:t xml:space="preserve"> центр социального обслуживания несовершеннолетних «Мечта» осуществляет свою деятельность на основании  следующих документов: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№273-ФЗ «Об образовании в Российской Федерации» от 29.12.2012г.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- Постановление Правительства РФ №751«Национальная доктрина образования в Российской Федерации до 2025 года» от 4.10.2000г.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-  </w:t>
      </w:r>
      <w:r w:rsidRPr="008B70DC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РФ№ 666  «Об утверждении типового положения о дошкольном образовательном учреждении»</w:t>
      </w:r>
      <w:r w:rsidRPr="008B70DC">
        <w:rPr>
          <w:rFonts w:ascii="Times New Roman" w:hAnsi="Times New Roman" w:cs="Times New Roman"/>
          <w:sz w:val="24"/>
          <w:szCs w:val="24"/>
        </w:rPr>
        <w:t xml:space="preserve"> </w:t>
      </w:r>
      <w:r w:rsidRPr="008B70DC">
        <w:rPr>
          <w:rFonts w:ascii="Times New Roman" w:hAnsi="Times New Roman" w:cs="Times New Roman"/>
          <w:color w:val="000000"/>
          <w:sz w:val="24"/>
          <w:szCs w:val="24"/>
        </w:rPr>
        <w:t>от 12.09.2008г.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0DC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РФ № 233 «Об утверждении типового положения образовательном учреждении дополнительного образования детей»</w:t>
      </w:r>
      <w:r w:rsidRPr="008B70DC">
        <w:rPr>
          <w:rFonts w:ascii="Times New Roman" w:hAnsi="Times New Roman" w:cs="Times New Roman"/>
          <w:sz w:val="24"/>
          <w:szCs w:val="24"/>
        </w:rPr>
        <w:t xml:space="preserve"> </w:t>
      </w:r>
      <w:r w:rsidRPr="008B70DC">
        <w:rPr>
          <w:rFonts w:ascii="Times New Roman" w:hAnsi="Times New Roman" w:cs="Times New Roman"/>
          <w:color w:val="000000"/>
          <w:sz w:val="24"/>
          <w:szCs w:val="24"/>
        </w:rPr>
        <w:t>от 07.03.1995г.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B70DC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№295 « Об утверждении государственной программы Российской Федерации «Развитие образования» на 2013-2020 годы от 15.04.2014г.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№276 «Об утверждении Порядка проведения аттестации педагогических работников организаций, осуществляющих образовательную деятельность от 07.04.2014г. 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№1008 «Об утверждении Порядка организации и осуществления образовательной деятельности по дополнительным общеобразовательным программам» от 29.08. 2013г.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№120«Об основах системы профилактики безнадзорности и правонарушений несовершеннолетних» от 24.06.1999г.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№41 « Об утверждении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образовательных организаций дополнительного образования детей» от 04.07.2014г.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-</w:t>
      </w:r>
      <w:r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 Устав ЛОГБУ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>ланцевский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центр социального обслуживания несовершеннолетних «Мечта» ( далее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ЦСОН «Мечта»)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 - Положение о специализированном структурном образовательном подразделении муниципального учреждения «Социально-реабилитационный центр для несовершеннолетних «Мечта»</w:t>
      </w:r>
    </w:p>
    <w:p w:rsidR="00361C60" w:rsidRPr="008B70DC" w:rsidRDefault="006D36A4" w:rsidP="00336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b/>
          <w:bCs/>
          <w:sz w:val="24"/>
          <w:szCs w:val="24"/>
        </w:rPr>
        <w:t>1.7</w:t>
      </w:r>
      <w:r w:rsidR="00361C60" w:rsidRPr="008B70DC">
        <w:rPr>
          <w:rFonts w:ascii="Times New Roman" w:hAnsi="Times New Roman" w:cs="Times New Roman"/>
          <w:b/>
          <w:bCs/>
          <w:sz w:val="24"/>
          <w:szCs w:val="24"/>
        </w:rPr>
        <w:t xml:space="preserve">. Состав </w:t>
      </w:r>
      <w:proofErr w:type="gramStart"/>
      <w:r w:rsidR="00361C60" w:rsidRPr="008B70D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1C69C1" w:rsidRPr="008B70DC" w:rsidRDefault="001C69C1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2018 года образовательные услуги в учреждении получили 227 несовершеннолетних. </w:t>
      </w:r>
    </w:p>
    <w:p w:rsidR="001C69C1" w:rsidRPr="008B70DC" w:rsidRDefault="001C69C1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Из них: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- Отделение стационарного обслуживания с временным проживанием – 43 несовершеннолетних (через ПКО прошли 17 детей); 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- Отделение обслуживания несовершеннолетних в условиях дневного пребывания -  99 несовершеннолетних; 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- Отделение обслуживания детей-инвалидов в условиях дневного пребывания -  68 детей;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- Отделение обслуживания детей-инвалидов на дому – 13 детей;</w:t>
      </w:r>
    </w:p>
    <w:p w:rsidR="001C69C1" w:rsidRPr="008B70DC" w:rsidRDefault="001C69C1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lastRenderedPageBreak/>
        <w:t>Услугами, предоставляемыми родителям, воспользовались 55 человек.</w:t>
      </w:r>
    </w:p>
    <w:p w:rsidR="00F517CD" w:rsidRDefault="00361C60" w:rsidP="008B70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0DC">
        <w:rPr>
          <w:rFonts w:ascii="Times New Roman" w:eastAsia="Calibri" w:hAnsi="Times New Roman" w:cs="Times New Roman"/>
          <w:sz w:val="24"/>
          <w:szCs w:val="24"/>
        </w:rPr>
        <w:tab/>
      </w:r>
      <w:r w:rsidRPr="008B70DC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8B70DC">
        <w:rPr>
          <w:rFonts w:ascii="Times New Roman" w:hAnsi="Times New Roman" w:cs="Times New Roman"/>
          <w:sz w:val="24"/>
          <w:szCs w:val="24"/>
        </w:rPr>
        <w:t>Учреждение функционирует в соответствии с нормативными документами в сфере образования</w:t>
      </w:r>
      <w:r w:rsidR="0048551D"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федерального, регионального и муниципального уровня, что определяет его стабильное функционирование, взаимосвязь всех структурных подразделений, вовлеченность всех сотрудников и родителей в образовательный процесс.</w:t>
      </w:r>
    </w:p>
    <w:p w:rsidR="002B57C1" w:rsidRPr="00EA51BD" w:rsidRDefault="002B57C1" w:rsidP="008B70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7CD" w:rsidRPr="002B57C1" w:rsidRDefault="00F517CD" w:rsidP="002B57C1">
      <w:pPr>
        <w:pStyle w:val="a4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2B57C1">
        <w:rPr>
          <w:b/>
          <w:bCs/>
          <w:sz w:val="28"/>
          <w:szCs w:val="28"/>
        </w:rPr>
        <w:t>Оценка образовательной деятельности Учреждения.</w:t>
      </w:r>
    </w:p>
    <w:p w:rsidR="00D1349C" w:rsidRPr="008B70DC" w:rsidRDefault="00D1349C" w:rsidP="008B70DC">
      <w:pPr>
        <w:pStyle w:val="a4"/>
        <w:spacing w:line="276" w:lineRule="auto"/>
        <w:jc w:val="both"/>
        <w:rPr>
          <w:b/>
        </w:rPr>
      </w:pPr>
    </w:p>
    <w:p w:rsidR="002B6256" w:rsidRPr="008B70DC" w:rsidRDefault="002B6256" w:rsidP="008B70D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0DC">
        <w:t>Образовательная деятельность в Учреждении ведется с целью расширения условий для развития потенциальных возможностей, успешной социализации, укрепления физического и психического здоровья, творческой самореализации несовершеннолетних.</w:t>
      </w:r>
    </w:p>
    <w:p w:rsidR="002B6256" w:rsidRPr="008B70DC" w:rsidRDefault="002B6256" w:rsidP="008B70DC">
      <w:pPr>
        <w:pStyle w:val="a8"/>
        <w:spacing w:before="0" w:beforeAutospacing="0" w:after="0" w:afterAutospacing="0" w:line="276" w:lineRule="auto"/>
        <w:jc w:val="both"/>
      </w:pPr>
      <w:r w:rsidRPr="008B70DC">
        <w:t>Специализированное структурное образовательное подразделение выполняет следующие функции:</w:t>
      </w:r>
    </w:p>
    <w:p w:rsidR="002B6256" w:rsidRPr="008B70DC" w:rsidRDefault="002B6256" w:rsidP="008B70DC">
      <w:pPr>
        <w:pStyle w:val="HTML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jc w:val="both"/>
        <w:rPr>
          <w:i w:val="0"/>
        </w:rPr>
      </w:pPr>
      <w:r w:rsidRPr="008B70DC">
        <w:rPr>
          <w:i w:val="0"/>
        </w:rPr>
        <w:t xml:space="preserve">комплексное </w:t>
      </w:r>
      <w:r w:rsidRPr="008B70DC">
        <w:rPr>
          <w:i w:val="0"/>
          <w:color w:val="000000"/>
        </w:rPr>
        <w:t>педагогическое сопровождение социализации несовершеннолетних; </w:t>
      </w:r>
    </w:p>
    <w:p w:rsidR="002B6256" w:rsidRPr="008B70DC" w:rsidRDefault="002B6256" w:rsidP="008B70DC">
      <w:pPr>
        <w:pStyle w:val="HTML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jc w:val="both"/>
        <w:rPr>
          <w:i w:val="0"/>
        </w:rPr>
      </w:pPr>
      <w:r w:rsidRPr="008B70DC">
        <w:rPr>
          <w:i w:val="0"/>
        </w:rPr>
        <w:t xml:space="preserve"> удовлетворение личностно – образовательных потребностей несовершеннолетних, их родителей, педагогов;</w:t>
      </w:r>
    </w:p>
    <w:p w:rsidR="002B6256" w:rsidRPr="008B70DC" w:rsidRDefault="002B6256" w:rsidP="008B70DC">
      <w:pPr>
        <w:pStyle w:val="HTML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jc w:val="both"/>
        <w:rPr>
          <w:i w:val="0"/>
        </w:rPr>
      </w:pPr>
      <w:r w:rsidRPr="008B70DC">
        <w:rPr>
          <w:i w:val="0"/>
        </w:rPr>
        <w:t>содействие достижению воспитанниками определенного уровня образованности;</w:t>
      </w:r>
    </w:p>
    <w:p w:rsidR="002B6256" w:rsidRPr="008B70DC" w:rsidRDefault="002B6256" w:rsidP="008B70DC">
      <w:pPr>
        <w:pStyle w:val="HTML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jc w:val="both"/>
        <w:rPr>
          <w:i w:val="0"/>
        </w:rPr>
      </w:pPr>
      <w:r w:rsidRPr="008B70DC">
        <w:rPr>
          <w:i w:val="0"/>
          <w:color w:val="000000"/>
        </w:rPr>
        <w:t>оказание педагогической помощи родителям (законным представителям) по вопросам воспитания, обучения и развития детей;</w:t>
      </w:r>
    </w:p>
    <w:p w:rsidR="002B6256" w:rsidRPr="008B70DC" w:rsidRDefault="002B6256" w:rsidP="008B70DC">
      <w:pPr>
        <w:pStyle w:val="HTML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jc w:val="both"/>
        <w:rPr>
          <w:i w:val="0"/>
        </w:rPr>
      </w:pPr>
      <w:r w:rsidRPr="008B70DC">
        <w:rPr>
          <w:i w:val="0"/>
        </w:rPr>
        <w:t>обогащение у каждого ребенка опыта индивидуальных достижений, приобретение опыта успеха;</w:t>
      </w:r>
    </w:p>
    <w:p w:rsidR="002B6256" w:rsidRPr="008B70DC" w:rsidRDefault="002B6256" w:rsidP="008B70DC">
      <w:pPr>
        <w:pStyle w:val="HTML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jc w:val="both"/>
        <w:rPr>
          <w:i w:val="0"/>
        </w:rPr>
      </w:pPr>
      <w:r w:rsidRPr="008B70DC">
        <w:rPr>
          <w:i w:val="0"/>
        </w:rPr>
        <w:t>поиск новых форм сотрудничества взрослых и детей, обретение ими опыта общения, основанного на взаимном уважении.</w:t>
      </w:r>
    </w:p>
    <w:p w:rsidR="00F517CD" w:rsidRPr="008B70DC" w:rsidRDefault="00F517CD" w:rsidP="008B70DC">
      <w:pPr>
        <w:pStyle w:val="a4"/>
        <w:spacing w:line="276" w:lineRule="auto"/>
        <w:ind w:left="0"/>
        <w:jc w:val="both"/>
        <w:rPr>
          <w:bCs/>
        </w:rPr>
      </w:pPr>
      <w:r w:rsidRPr="008B70DC">
        <w:rPr>
          <w:bCs/>
        </w:rPr>
        <w:t>Принципами образовательной деятельности Учреждения   являются:</w:t>
      </w:r>
    </w:p>
    <w:p w:rsidR="008316A6" w:rsidRPr="008B70DC" w:rsidRDefault="00F517CD" w:rsidP="008B7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0DC">
        <w:rPr>
          <w:rFonts w:ascii="Times New Roman" w:hAnsi="Times New Roman" w:cs="Times New Roman"/>
          <w:bCs/>
          <w:sz w:val="24"/>
          <w:szCs w:val="24"/>
        </w:rPr>
        <w:t>- демократизация (сотрудничество педагогов и обучающихся, обучающихся друг с другом,  педагогов и родителей)</w:t>
      </w:r>
    </w:p>
    <w:p w:rsidR="008316A6" w:rsidRPr="008B70DC" w:rsidRDefault="00F517CD" w:rsidP="008B7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0D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B70DC">
        <w:rPr>
          <w:rFonts w:ascii="Times New Roman" w:hAnsi="Times New Roman" w:cs="Times New Roman"/>
          <w:bCs/>
          <w:sz w:val="24"/>
          <w:szCs w:val="24"/>
        </w:rPr>
        <w:t>гуманизация</w:t>
      </w:r>
      <w:proofErr w:type="spellEnd"/>
      <w:r w:rsidRPr="008B70DC">
        <w:rPr>
          <w:rFonts w:ascii="Times New Roman" w:hAnsi="Times New Roman" w:cs="Times New Roman"/>
          <w:bCs/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обучающихся, их родителей);</w:t>
      </w:r>
    </w:p>
    <w:p w:rsidR="008316A6" w:rsidRPr="008B70DC" w:rsidRDefault="00F517CD" w:rsidP="008B7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0DC">
        <w:rPr>
          <w:rFonts w:ascii="Times New Roman" w:hAnsi="Times New Roman" w:cs="Times New Roman"/>
          <w:bCs/>
          <w:sz w:val="24"/>
          <w:szCs w:val="24"/>
        </w:rPr>
        <w:t>- дифференциация (учет интеллектуальных и психологических особенностей обучающихся);</w:t>
      </w:r>
    </w:p>
    <w:p w:rsidR="008316A6" w:rsidRPr="008B70DC" w:rsidRDefault="00F517CD" w:rsidP="008B7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0DC">
        <w:rPr>
          <w:rFonts w:ascii="Times New Roman" w:hAnsi="Times New Roman" w:cs="Times New Roman"/>
          <w:bCs/>
          <w:sz w:val="24"/>
          <w:szCs w:val="24"/>
        </w:rPr>
        <w:t>- оптимизация процесса реального развития детей через интеграцию образовательной дополнител</w:t>
      </w:r>
      <w:r w:rsidR="008316A6" w:rsidRPr="008B70DC">
        <w:rPr>
          <w:rFonts w:ascii="Times New Roman" w:hAnsi="Times New Roman" w:cs="Times New Roman"/>
          <w:bCs/>
          <w:sz w:val="24"/>
          <w:szCs w:val="24"/>
        </w:rPr>
        <w:t xml:space="preserve">ьной </w:t>
      </w:r>
      <w:proofErr w:type="spellStart"/>
      <w:r w:rsidR="008316A6" w:rsidRPr="008B70DC">
        <w:rPr>
          <w:rFonts w:ascii="Times New Roman" w:hAnsi="Times New Roman" w:cs="Times New Roman"/>
          <w:bCs/>
          <w:sz w:val="24"/>
          <w:szCs w:val="24"/>
        </w:rPr>
        <w:t>общеразвивающей</w:t>
      </w:r>
      <w:proofErr w:type="spellEnd"/>
      <w:r w:rsidR="008316A6" w:rsidRPr="008B70DC">
        <w:rPr>
          <w:rFonts w:ascii="Times New Roman" w:hAnsi="Times New Roman" w:cs="Times New Roman"/>
          <w:bCs/>
          <w:sz w:val="24"/>
          <w:szCs w:val="24"/>
        </w:rPr>
        <w:t xml:space="preserve">  программы;</w:t>
      </w:r>
    </w:p>
    <w:p w:rsidR="00F517CD" w:rsidRPr="008B70DC" w:rsidRDefault="00F517CD" w:rsidP="008B7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- достижение высокого конечного результата – качества образования, в том числе общекультурного и личностного (духовно-нравственного, интеллектуального, ценностно-мотивационного, физического) развития получателей услуг. </w:t>
      </w:r>
    </w:p>
    <w:p w:rsidR="00F517CD" w:rsidRPr="008B70DC" w:rsidRDefault="00F517CD" w:rsidP="00336477">
      <w:pPr>
        <w:pStyle w:val="a4"/>
        <w:spacing w:line="276" w:lineRule="auto"/>
        <w:ind w:left="375"/>
        <w:jc w:val="center"/>
        <w:rPr>
          <w:b/>
          <w:bCs/>
        </w:rPr>
      </w:pPr>
      <w:r w:rsidRPr="008B70DC">
        <w:rPr>
          <w:b/>
        </w:rPr>
        <w:t>2</w:t>
      </w:r>
      <w:r w:rsidR="00D148FC" w:rsidRPr="008B70DC">
        <w:rPr>
          <w:b/>
        </w:rPr>
        <w:t xml:space="preserve">.1. </w:t>
      </w:r>
      <w:r w:rsidRPr="008B70DC">
        <w:rPr>
          <w:b/>
          <w:bCs/>
        </w:rPr>
        <w:t>Содержание образовательного процесса</w:t>
      </w:r>
    </w:p>
    <w:p w:rsidR="002B6256" w:rsidRPr="008B70DC" w:rsidRDefault="002B6256" w:rsidP="008B70DC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8B70DC">
        <w:t xml:space="preserve">Оказание образовательных услуг несовершеннолетним </w:t>
      </w:r>
      <w:r w:rsidRPr="008B70DC">
        <w:rPr>
          <w:color w:val="000000"/>
        </w:rPr>
        <w:t>из семей, находящихся в трудной жизненной ситуации, детей - сирот и детей, оставшихся без попечения родителей</w:t>
      </w:r>
      <w:r w:rsidRPr="008B70DC">
        <w:t xml:space="preserve"> на основании заключенных договоров с родителями (законными представителями) о социальном обслуживании, с учетом образовательных потребностей, индивидуальных особенностей и физических возможностей несовершеннолетних.</w:t>
      </w:r>
    </w:p>
    <w:p w:rsidR="002B6256" w:rsidRPr="008B70DC" w:rsidRDefault="002B6256" w:rsidP="008B70DC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8B70DC">
        <w:t>Разработка, принятие и реализация дополнительных общеобразовательных программ</w:t>
      </w:r>
      <w:r w:rsidRPr="008B70DC">
        <w:rPr>
          <w:color w:val="000000"/>
        </w:rPr>
        <w:t xml:space="preserve"> социально-педагогической, коррекционной, профилактической, просветительской, </w:t>
      </w:r>
      <w:proofErr w:type="spellStart"/>
      <w:r w:rsidRPr="008B70DC">
        <w:rPr>
          <w:color w:val="000000"/>
        </w:rPr>
        <w:t>досуговой</w:t>
      </w:r>
      <w:proofErr w:type="spellEnd"/>
      <w:r w:rsidRPr="008B70DC">
        <w:rPr>
          <w:color w:val="000000"/>
        </w:rPr>
        <w:t xml:space="preserve"> направленности </w:t>
      </w:r>
      <w:r w:rsidRPr="008B70DC">
        <w:t xml:space="preserve">на основе Федеральных государственных образовательных стандартов; </w:t>
      </w:r>
      <w:r w:rsidRPr="008B70DC">
        <w:rPr>
          <w:color w:val="000000"/>
        </w:rPr>
        <w:t>реализация основной дошкольной образовательной программы.</w:t>
      </w:r>
    </w:p>
    <w:p w:rsidR="002B6256" w:rsidRPr="008B70DC" w:rsidRDefault="002B6256" w:rsidP="008B70DC">
      <w:pPr>
        <w:pStyle w:val="a4"/>
        <w:numPr>
          <w:ilvl w:val="0"/>
          <w:numId w:val="12"/>
        </w:numPr>
        <w:spacing w:line="276" w:lineRule="auto"/>
        <w:jc w:val="both"/>
        <w:rPr>
          <w:b/>
        </w:rPr>
      </w:pPr>
      <w:r w:rsidRPr="008B70DC">
        <w:lastRenderedPageBreak/>
        <w:t xml:space="preserve">Осуществление мер, направленных на профилактику вредных привычек, асоциального поведения, безнадзорности, преступности и иных правонарушений среди несовершеннолетних. </w:t>
      </w:r>
    </w:p>
    <w:p w:rsidR="002B6256" w:rsidRPr="008B70DC" w:rsidRDefault="002B6256" w:rsidP="008B70DC">
      <w:pPr>
        <w:pStyle w:val="a4"/>
        <w:numPr>
          <w:ilvl w:val="0"/>
          <w:numId w:val="12"/>
        </w:numPr>
        <w:spacing w:line="276" w:lineRule="auto"/>
        <w:jc w:val="both"/>
        <w:rPr>
          <w:b/>
        </w:rPr>
      </w:pPr>
      <w:r w:rsidRPr="008B70DC">
        <w:rPr>
          <w:color w:val="000000"/>
        </w:rPr>
        <w:t>Обеспечение планомерного усвоения несовершеннолетними необходимых знаний, связанных с социальными взаимоотношениями.</w:t>
      </w:r>
    </w:p>
    <w:p w:rsidR="002B6256" w:rsidRPr="008B70DC" w:rsidRDefault="002B6256" w:rsidP="008B70DC">
      <w:pPr>
        <w:pStyle w:val="a4"/>
        <w:numPr>
          <w:ilvl w:val="0"/>
          <w:numId w:val="12"/>
        </w:numPr>
        <w:spacing w:line="276" w:lineRule="auto"/>
        <w:jc w:val="both"/>
        <w:rPr>
          <w:b/>
        </w:rPr>
      </w:pPr>
      <w:r w:rsidRPr="008B70DC">
        <w:rPr>
          <w:color w:val="000000"/>
        </w:rPr>
        <w:t>Обучение несовершеннолетних техникам и процедурам самореализации и социальной безопасности личности; осознанию практического значения знаний, получаемых в процессе занятий.</w:t>
      </w:r>
    </w:p>
    <w:p w:rsidR="002B6256" w:rsidRPr="008B70DC" w:rsidRDefault="002B6256" w:rsidP="008B70DC">
      <w:pPr>
        <w:pStyle w:val="HTML"/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jc w:val="both"/>
        <w:rPr>
          <w:i w:val="0"/>
        </w:rPr>
      </w:pPr>
      <w:r w:rsidRPr="008B70DC">
        <w:rPr>
          <w:i w:val="0"/>
          <w:color w:val="000000"/>
          <w:shd w:val="clear" w:color="auto" w:fill="FFFFFF"/>
        </w:rPr>
        <w:t>Оказание коррекционной, психологической и иной помощи детям с ограниченными возможностями здоровья.</w:t>
      </w:r>
    </w:p>
    <w:p w:rsidR="002B6256" w:rsidRPr="008B70DC" w:rsidRDefault="002B6256" w:rsidP="008B70DC">
      <w:pPr>
        <w:pStyle w:val="a4"/>
        <w:numPr>
          <w:ilvl w:val="0"/>
          <w:numId w:val="12"/>
        </w:numPr>
        <w:spacing w:line="276" w:lineRule="auto"/>
        <w:jc w:val="both"/>
        <w:rPr>
          <w:b/>
        </w:rPr>
      </w:pPr>
      <w:r w:rsidRPr="008B70DC">
        <w:rPr>
          <w:color w:val="000000"/>
        </w:rPr>
        <w:t>Развитие морально-нравственных, ценностно-смысловых ориентиров</w:t>
      </w:r>
      <w:r w:rsidRPr="008B70DC">
        <w:t xml:space="preserve">, вовлечение несовершеннолетних в социально-значимую деятельность. </w:t>
      </w:r>
    </w:p>
    <w:p w:rsidR="002B6256" w:rsidRPr="008B70DC" w:rsidRDefault="002B6256" w:rsidP="008B70DC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8B70DC">
        <w:t>Развитие познавательной активности, формирование у воспитанников интереса к культуре, к творчеству, к истории,  к природе, навыков исследовательской работы.</w:t>
      </w:r>
    </w:p>
    <w:p w:rsidR="002B6256" w:rsidRPr="008B70DC" w:rsidRDefault="002B6256" w:rsidP="008B70DC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8B70DC">
        <w:t xml:space="preserve">Воспитание трудолюбия, развитие навыков продуктивной деятельности, профессионального самоопределения. </w:t>
      </w:r>
    </w:p>
    <w:p w:rsidR="002B6256" w:rsidRPr="008B70DC" w:rsidRDefault="002B6256" w:rsidP="008B70DC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0DC">
        <w:rPr>
          <w:color w:val="000000"/>
        </w:rPr>
        <w:t>Развитие творческих и организаторских способностей, активности и самостоятельности несовершеннолетних.</w:t>
      </w:r>
    </w:p>
    <w:p w:rsidR="002B6256" w:rsidRPr="008B70DC" w:rsidRDefault="002B6256" w:rsidP="008B70DC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0DC">
        <w:t>Организация содержательного досуга детей, проведение массовых мероприятий (соревнования, конкурсы, праздники).</w:t>
      </w:r>
    </w:p>
    <w:p w:rsidR="002B6256" w:rsidRPr="008B70DC" w:rsidRDefault="002B6256" w:rsidP="008B70DC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0DC">
        <w:t>Осуществление тесного взаимодействия с семьями воспитанников, привлечение родителей к участию в образовательном процессе.</w:t>
      </w:r>
    </w:p>
    <w:p w:rsidR="002B6256" w:rsidRPr="008B70DC" w:rsidRDefault="002B6256" w:rsidP="008B70DC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0DC">
        <w:t>Организация методической деятельности, отвечающей современным требованиям развития системы дошкольного и дополнительного образования детей.</w:t>
      </w:r>
    </w:p>
    <w:p w:rsidR="002B6256" w:rsidRPr="008B70DC" w:rsidRDefault="002B6256" w:rsidP="008B70DC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0DC">
        <w:t>Осуществление повышения профессиональной компетентности и квалификации педагогов, внедрение инновационных форм, средств и методов педагогической работы.</w:t>
      </w:r>
    </w:p>
    <w:p w:rsidR="00EA51BD" w:rsidRPr="00EA51BD" w:rsidRDefault="002B6256" w:rsidP="00EA51BD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0DC">
        <w:t>Взаимодействие с общеобразовательными и культурными учреждениями города и района</w:t>
      </w:r>
      <w:r w:rsidR="00EA51BD">
        <w:t>.</w:t>
      </w:r>
    </w:p>
    <w:p w:rsidR="00EA51BD" w:rsidRDefault="0092123B" w:rsidP="00EA51BD">
      <w:pPr>
        <w:pStyle w:val="a8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color w:val="000000"/>
        </w:rPr>
      </w:pPr>
      <w:r w:rsidRPr="00EA51BD">
        <w:rPr>
          <w:b/>
        </w:rPr>
        <w:t>Образовательный, коррекционный и воспитательный процесс обеспечивается следующими программами:</w:t>
      </w:r>
    </w:p>
    <w:p w:rsidR="005B02E0" w:rsidRDefault="0092123B" w:rsidP="005B02E0">
      <w:pPr>
        <w:pStyle w:val="a8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8B70DC">
        <w:t>1</w:t>
      </w:r>
      <w:r w:rsidRPr="008B70DC">
        <w:rPr>
          <w:b/>
        </w:rPr>
        <w:t>. Общеобразовательная программа дошкольного</w:t>
      </w:r>
      <w:r w:rsidRPr="008B70DC">
        <w:t xml:space="preserve"> </w:t>
      </w:r>
      <w:r w:rsidRPr="008B70DC">
        <w:rPr>
          <w:b/>
        </w:rPr>
        <w:t xml:space="preserve">образования, </w:t>
      </w:r>
      <w:r w:rsidRPr="005B02E0">
        <w:t>разработанная</w:t>
      </w:r>
      <w:r w:rsidRPr="008B70DC">
        <w:t xml:space="preserve"> в соответствии с требованиями Стандарта на основе Примерной основной образовательной программы дошкольного образования, наряду с авторскими комплексными и парциальными программами: «От рождения до школы» под редакцией Н.Е. </w:t>
      </w:r>
      <w:proofErr w:type="spellStart"/>
      <w:r w:rsidRPr="008B70DC">
        <w:t>Веракса</w:t>
      </w:r>
      <w:proofErr w:type="spellEnd"/>
      <w:r w:rsidRPr="008B70DC">
        <w:t xml:space="preserve">, Т.С. Комаровой, М.А. Васильевой и «Мир открытий», под редакцией Л.Г. </w:t>
      </w:r>
      <w:proofErr w:type="spellStart"/>
      <w:r w:rsidRPr="008B70DC">
        <w:t>Петерсон</w:t>
      </w:r>
      <w:proofErr w:type="spellEnd"/>
      <w:r w:rsidRPr="008B70DC">
        <w:t>, И.А.Лыковой</w:t>
      </w:r>
      <w:r w:rsidR="00CA6DEE">
        <w:t>.</w:t>
      </w:r>
    </w:p>
    <w:p w:rsidR="00CA6DEE" w:rsidRDefault="00CA6DEE" w:rsidP="00CA6DEE">
      <w:pPr>
        <w:pStyle w:val="a8"/>
        <w:shd w:val="clear" w:color="auto" w:fill="FFFFFF"/>
        <w:spacing w:before="0" w:beforeAutospacing="0" w:after="0" w:afterAutospacing="0" w:line="276" w:lineRule="auto"/>
        <w:ind w:left="720" w:firstLine="696"/>
        <w:jc w:val="both"/>
      </w:pPr>
      <w:r w:rsidRPr="004E0290">
        <w:rPr>
          <w:rStyle w:val="ab"/>
          <w:b w:val="0"/>
        </w:rPr>
        <w:t>Программа определяет цели, планируемые результаты образовательной деятельности в виде целевых ориентиров, объем, содержание и условия образовательной деятельности с дошкольниками, временно проживающими на стационарном отделении учреждения. Наиболее эффективными  являются применяемые методики</w:t>
      </w:r>
      <w:r w:rsidRPr="004E0290">
        <w:rPr>
          <w:rStyle w:val="ab"/>
        </w:rPr>
        <w:t xml:space="preserve"> </w:t>
      </w:r>
      <w:r w:rsidRPr="004E0290">
        <w:t>по формированию положительного отношения ребенка к себе, другим людям, окружающему миру, развитие коммуникативной и социальной компетентности дошкольников.</w:t>
      </w:r>
    </w:p>
    <w:p w:rsidR="005B02E0" w:rsidRDefault="005B02E0" w:rsidP="005B02E0">
      <w:pPr>
        <w:pStyle w:val="a8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5B02E0">
        <w:t>2.</w:t>
      </w:r>
      <w:r>
        <w:rPr>
          <w:b/>
        </w:rPr>
        <w:t xml:space="preserve"> </w:t>
      </w:r>
      <w:r w:rsidRPr="008B70DC">
        <w:rPr>
          <w:b/>
        </w:rPr>
        <w:t xml:space="preserve">Дополнительная </w:t>
      </w:r>
      <w:proofErr w:type="spellStart"/>
      <w:r w:rsidRPr="008B70DC">
        <w:rPr>
          <w:b/>
        </w:rPr>
        <w:t>общеразвивающая</w:t>
      </w:r>
      <w:proofErr w:type="spellEnd"/>
      <w:r w:rsidRPr="008B70DC">
        <w:rPr>
          <w:b/>
        </w:rPr>
        <w:t xml:space="preserve"> программа «Умелые ручки»: </w:t>
      </w:r>
      <w:r w:rsidRPr="008B70DC">
        <w:t>Приобщение детей в возрасте от 3 до 12 лет к художественному и ручному труду и развитие творческих способностей детей</w:t>
      </w:r>
      <w:r>
        <w:t>.</w:t>
      </w:r>
    </w:p>
    <w:p w:rsidR="00CA6DEE" w:rsidRDefault="00CA6DEE" w:rsidP="00163E1F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</w:pPr>
      <w:r>
        <w:lastRenderedPageBreak/>
        <w:tab/>
        <w:t xml:space="preserve">Программу отличает </w:t>
      </w:r>
      <w:r>
        <w:rPr>
          <w:rStyle w:val="ab"/>
          <w:b w:val="0"/>
        </w:rPr>
        <w:t>и</w:t>
      </w:r>
      <w:r w:rsidR="00163E1F">
        <w:rPr>
          <w:rStyle w:val="ab"/>
          <w:b w:val="0"/>
        </w:rPr>
        <w:t>ндивидуальный подход, р</w:t>
      </w:r>
      <w:r w:rsidRPr="004E0290">
        <w:rPr>
          <w:rStyle w:val="ab"/>
          <w:b w:val="0"/>
        </w:rPr>
        <w:t>азнообразие используемых материалов при выполнении поделок. Коллективная фо</w:t>
      </w:r>
      <w:r w:rsidR="00163E1F">
        <w:rPr>
          <w:rStyle w:val="ab"/>
          <w:b w:val="0"/>
        </w:rPr>
        <w:t xml:space="preserve">рма проведения занятий помогает </w:t>
      </w:r>
      <w:r w:rsidRPr="004E0290">
        <w:rPr>
          <w:rStyle w:val="ab"/>
          <w:b w:val="0"/>
        </w:rPr>
        <w:t>создавать многоплановые композиции, способствует взаимопомощи, умению согласовать свои действия.</w:t>
      </w:r>
    </w:p>
    <w:p w:rsidR="00B96942" w:rsidRDefault="005B02E0" w:rsidP="00B96942">
      <w:pPr>
        <w:pStyle w:val="Heading10"/>
        <w:keepNext/>
        <w:keepLines/>
        <w:widowControl/>
        <w:shd w:val="clear" w:color="auto" w:fill="auto"/>
        <w:tabs>
          <w:tab w:val="left" w:pos="4150"/>
        </w:tabs>
        <w:spacing w:line="276" w:lineRule="auto"/>
        <w:jc w:val="both"/>
      </w:pPr>
      <w:r>
        <w:t>3.</w:t>
      </w:r>
      <w:r w:rsidRPr="005B02E0">
        <w:t xml:space="preserve"> </w:t>
      </w:r>
      <w:r w:rsidRPr="00B96942">
        <w:t xml:space="preserve">Дополнительная </w:t>
      </w:r>
      <w:proofErr w:type="spellStart"/>
      <w:r w:rsidRPr="00B96942">
        <w:t>общеразвивающая</w:t>
      </w:r>
      <w:proofErr w:type="spellEnd"/>
      <w:r w:rsidRPr="00B96942">
        <w:t xml:space="preserve"> программа по проведению коррекции с детьми- инвалидами в возрасте от 3 до 18 лет</w:t>
      </w:r>
      <w:r w:rsidR="00B96942" w:rsidRPr="00B96942">
        <w:t>.</w:t>
      </w:r>
      <w:r w:rsidR="00B96942">
        <w:rPr>
          <w:b w:val="0"/>
        </w:rPr>
        <w:t xml:space="preserve"> </w:t>
      </w:r>
      <w:proofErr w:type="gramStart"/>
      <w:r w:rsidRPr="00B96942">
        <w:rPr>
          <w:b w:val="0"/>
        </w:rPr>
        <w:t>Разработана</w:t>
      </w:r>
      <w:proofErr w:type="gramEnd"/>
      <w:r w:rsidRPr="00B96942">
        <w:rPr>
          <w:b w:val="0"/>
        </w:rPr>
        <w:t xml:space="preserve"> на основе программы «Диагностика-коррекция-развитие» Л.Б. </w:t>
      </w:r>
      <w:proofErr w:type="spellStart"/>
      <w:r w:rsidRPr="00B96942">
        <w:rPr>
          <w:b w:val="0"/>
        </w:rPr>
        <w:t>Баряева</w:t>
      </w:r>
      <w:proofErr w:type="spellEnd"/>
      <w:r w:rsidRPr="00B96942">
        <w:rPr>
          <w:b w:val="0"/>
        </w:rPr>
        <w:t xml:space="preserve">, О.П. </w:t>
      </w:r>
      <w:proofErr w:type="spellStart"/>
      <w:r w:rsidRPr="00B96942">
        <w:rPr>
          <w:b w:val="0"/>
        </w:rPr>
        <w:t>Гаврилушкина</w:t>
      </w:r>
      <w:proofErr w:type="spellEnd"/>
      <w:r w:rsidR="00B96942" w:rsidRPr="00B96942">
        <w:rPr>
          <w:b w:val="0"/>
        </w:rPr>
        <w:t>.</w:t>
      </w:r>
      <w:r w:rsidR="00B96942">
        <w:t xml:space="preserve"> </w:t>
      </w:r>
    </w:p>
    <w:p w:rsidR="005B02E0" w:rsidRPr="00B96942" w:rsidRDefault="00B96942" w:rsidP="00B96942">
      <w:pPr>
        <w:pStyle w:val="Heading10"/>
        <w:keepNext/>
        <w:keepLines/>
        <w:widowControl/>
        <w:shd w:val="clear" w:color="auto" w:fill="auto"/>
        <w:tabs>
          <w:tab w:val="left" w:pos="1418"/>
        </w:tabs>
        <w:spacing w:line="276" w:lineRule="auto"/>
        <w:jc w:val="both"/>
      </w:pPr>
      <w:r>
        <w:tab/>
      </w:r>
      <w:r>
        <w:rPr>
          <w:rStyle w:val="ab"/>
        </w:rPr>
        <w:t>Программное содержание</w:t>
      </w:r>
      <w:r w:rsidRPr="00B53829">
        <w:rPr>
          <w:rStyle w:val="ab"/>
        </w:rPr>
        <w:t xml:space="preserve"> </w:t>
      </w:r>
      <w:r>
        <w:rPr>
          <w:rStyle w:val="ab"/>
        </w:rPr>
        <w:t xml:space="preserve">учитывает возрастные и индивидуальные особенности </w:t>
      </w:r>
      <w:r w:rsidRPr="00B53829">
        <w:rPr>
          <w:rStyle w:val="ab"/>
        </w:rPr>
        <w:t>несовершеннолетних с интеллектуальной недостаточностью</w:t>
      </w:r>
      <w:r>
        <w:rPr>
          <w:rStyle w:val="ab"/>
        </w:rPr>
        <w:t xml:space="preserve">. </w:t>
      </w:r>
      <w:r w:rsidRPr="00F87DB3">
        <w:rPr>
          <w:rStyle w:val="ab"/>
        </w:rPr>
        <w:t xml:space="preserve">Комплексность и разнообразие приемов и форм работы позволяет </w:t>
      </w:r>
      <w:r>
        <w:rPr>
          <w:rStyle w:val="ab"/>
        </w:rPr>
        <w:t>осуществлять в ходе тематических занятий</w:t>
      </w:r>
      <w:r w:rsidRPr="00F87DB3">
        <w:rPr>
          <w:rStyle w:val="ab"/>
        </w:rPr>
        <w:t xml:space="preserve"> коррекцию </w:t>
      </w:r>
      <w:r>
        <w:rPr>
          <w:rStyle w:val="ab"/>
        </w:rPr>
        <w:t xml:space="preserve">выявленных </w:t>
      </w:r>
      <w:r w:rsidRPr="00F87DB3">
        <w:rPr>
          <w:rStyle w:val="ab"/>
        </w:rPr>
        <w:t>недостатков в психическом развитии ребенка.</w:t>
      </w:r>
    </w:p>
    <w:p w:rsidR="00EA51BD" w:rsidRDefault="005B02E0" w:rsidP="00CA6DE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4</w:t>
      </w:r>
      <w:r w:rsidR="0092123B" w:rsidRPr="008B70DC">
        <w:t>.</w:t>
      </w:r>
      <w:r w:rsidR="0092123B" w:rsidRPr="008B70DC">
        <w:rPr>
          <w:b/>
        </w:rPr>
        <w:t xml:space="preserve"> </w:t>
      </w:r>
      <w:r w:rsidR="0092123B" w:rsidRPr="008B70DC">
        <w:rPr>
          <w:rStyle w:val="ab"/>
        </w:rPr>
        <w:t>«Азбука безопасности»</w:t>
      </w:r>
      <w:r w:rsidR="0092123B" w:rsidRPr="008B70DC">
        <w:t>  - социально-педагогическая программа для дошкольников</w:t>
      </w:r>
      <w:r w:rsidR="00B96942">
        <w:t xml:space="preserve">, </w:t>
      </w:r>
      <w:r w:rsidR="0092123B" w:rsidRPr="008B70DC">
        <w:t xml:space="preserve">составленная на основе парциальной программы «Основы безопасности детей дошкольного возраста» Н.Н.Авдеева, О.Л.Князева, </w:t>
      </w:r>
      <w:proofErr w:type="spellStart"/>
      <w:r w:rsidR="0092123B" w:rsidRPr="008B70DC">
        <w:t>Р.Б.Стеркина</w:t>
      </w:r>
      <w:proofErr w:type="spellEnd"/>
      <w:r w:rsidR="0092123B" w:rsidRPr="008B70DC">
        <w:t>.</w:t>
      </w:r>
    </w:p>
    <w:p w:rsidR="00B96942" w:rsidRDefault="00B96942" w:rsidP="00CA6DE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tab/>
      </w:r>
      <w:r w:rsidRPr="00F87DB3">
        <w:t>Программа направлена на обеспечение безопасности жизнедеятельности дошкольника.</w:t>
      </w:r>
      <w:r w:rsidRPr="00B96942">
        <w:t xml:space="preserve"> </w:t>
      </w:r>
      <w:r w:rsidRPr="00F87DB3">
        <w:t>Занятия</w:t>
      </w:r>
      <w:r>
        <w:t xml:space="preserve"> по программе проводятся в рамках образовательной области «Социально-коммуникативное развитие» дошкольного образования. Занятия по программе</w:t>
      </w:r>
      <w:r w:rsidRPr="00F87DB3">
        <w:t xml:space="preserve"> позволяют </w:t>
      </w:r>
      <w:r w:rsidRPr="00F87DB3">
        <w:rPr>
          <w:rStyle w:val="ab"/>
          <w:b w:val="0"/>
        </w:rPr>
        <w:t>ф</w:t>
      </w:r>
      <w:r w:rsidRPr="00F87DB3">
        <w:t>ормировать основы базовой культуры личности в различных видах жизнедеятельности и готовить воспитанников к жизни в современном обществе.</w:t>
      </w:r>
    </w:p>
    <w:p w:rsidR="00CA6DEE" w:rsidRDefault="005B02E0" w:rsidP="005B02E0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5. </w:t>
      </w:r>
      <w:r w:rsidR="0092123B" w:rsidRPr="008B70DC">
        <w:rPr>
          <w:b/>
        </w:rPr>
        <w:t xml:space="preserve">«Дом под крышей </w:t>
      </w:r>
      <w:proofErr w:type="spellStart"/>
      <w:r w:rsidR="0092123B" w:rsidRPr="008B70DC">
        <w:rPr>
          <w:b/>
        </w:rPr>
        <w:t>голубой</w:t>
      </w:r>
      <w:proofErr w:type="spellEnd"/>
      <w:r w:rsidR="0092123B" w:rsidRPr="008B70DC">
        <w:rPr>
          <w:b/>
        </w:rPr>
        <w:t>»-</w:t>
      </w:r>
      <w:r w:rsidR="0092123B" w:rsidRPr="008B70DC">
        <w:t xml:space="preserve"> развивающая программа экологической направленности  разработана на основе программы по ознакомлению с окружающим миром под редакцией И.К. Вахрушева, Е.Е. </w:t>
      </w:r>
      <w:proofErr w:type="spellStart"/>
      <w:r w:rsidR="0092123B" w:rsidRPr="008B70DC">
        <w:t>Кочемасовой</w:t>
      </w:r>
      <w:proofErr w:type="spellEnd"/>
      <w:r w:rsidR="0092123B" w:rsidRPr="008B70DC">
        <w:rPr>
          <w:b/>
          <w:bCs/>
        </w:rPr>
        <w:t>.</w:t>
      </w:r>
      <w:r w:rsidR="00CA6DEE" w:rsidRPr="00CA6DEE">
        <w:t xml:space="preserve"> </w:t>
      </w:r>
    </w:p>
    <w:p w:rsidR="002B57C1" w:rsidRDefault="00CA6DEE" w:rsidP="002B57C1">
      <w:pPr>
        <w:pStyle w:val="a8"/>
        <w:keepNext/>
        <w:keepLines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Программа раскрывает содержание образовательной деятельности с дошкольниками  </w:t>
      </w:r>
      <w:r w:rsidRPr="0008750F">
        <w:t xml:space="preserve">по ознакомлению </w:t>
      </w:r>
      <w:r>
        <w:t xml:space="preserve">с миром природы. </w:t>
      </w:r>
      <w:r w:rsidR="002B57C1" w:rsidRPr="00F87DB3">
        <w:t xml:space="preserve">Наиболее успешными являются занятия </w:t>
      </w:r>
      <w:r w:rsidR="002B57C1">
        <w:t>по ознакомлению</w:t>
      </w:r>
      <w:r w:rsidR="002B57C1" w:rsidRPr="00884CB5">
        <w:t xml:space="preserve"> дет</w:t>
      </w:r>
      <w:r w:rsidR="002B57C1">
        <w:t>ей с явлениями окружающего мира и</w:t>
      </w:r>
      <w:r w:rsidR="002B57C1" w:rsidRPr="00F87DB3">
        <w:t xml:space="preserve"> эколог</w:t>
      </w:r>
      <w:r w:rsidR="002B57C1">
        <w:t>ическому воспитанию  в ходе познавательно-исследовательской деятельности во время</w:t>
      </w:r>
      <w:r w:rsidR="002B57C1" w:rsidRPr="00F87DB3">
        <w:t xml:space="preserve"> прогулок.</w:t>
      </w:r>
      <w:r w:rsidR="002B57C1" w:rsidRPr="00884CB5">
        <w:t xml:space="preserve"> Дети с интересом</w:t>
      </w:r>
      <w:r w:rsidR="002B57C1">
        <w:t xml:space="preserve"> </w:t>
      </w:r>
      <w:r w:rsidR="002B57C1" w:rsidRPr="00884CB5">
        <w:t xml:space="preserve">собирают камни, ракушки, играют с песком и водой, </w:t>
      </w:r>
      <w:r w:rsidR="002B57C1">
        <w:t xml:space="preserve">т.о. </w:t>
      </w:r>
      <w:r w:rsidR="002B57C1" w:rsidRPr="00884CB5">
        <w:t>пре</w:t>
      </w:r>
      <w:r w:rsidR="002B57C1">
        <w:t>дметы и явления</w:t>
      </w:r>
      <w:r w:rsidR="002B57C1" w:rsidRPr="00884CB5">
        <w:t xml:space="preserve"> природы входят в их жизнедеятельность, являются объектами наблюдения и игры. </w:t>
      </w:r>
    </w:p>
    <w:p w:rsidR="002B57C1" w:rsidRDefault="005B02E0" w:rsidP="006C23F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rPr>
          <w:bCs/>
        </w:rPr>
        <w:t xml:space="preserve">6. </w:t>
      </w:r>
      <w:r w:rsidR="0092123B" w:rsidRPr="008B70DC">
        <w:rPr>
          <w:b/>
        </w:rPr>
        <w:t>«Человек среди людей»</w:t>
      </w:r>
      <w:r w:rsidR="0092123B" w:rsidRPr="008B70DC">
        <w:t>- социально-педагогическая программа</w:t>
      </w:r>
      <w:r w:rsidR="00B96942">
        <w:rPr>
          <w:b/>
        </w:rPr>
        <w:t xml:space="preserve">, </w:t>
      </w:r>
      <w:r>
        <w:t xml:space="preserve">направленная на </w:t>
      </w:r>
      <w:r w:rsidR="00CA6DEE">
        <w:t>позитивную</w:t>
      </w:r>
      <w:r w:rsidR="00CA6DEE" w:rsidRPr="008C273A">
        <w:t xml:space="preserve"> со</w:t>
      </w:r>
      <w:r w:rsidR="00CA6DEE">
        <w:t>циализацию</w:t>
      </w:r>
      <w:r w:rsidR="00B96942">
        <w:t xml:space="preserve"> </w:t>
      </w:r>
      <w:r w:rsidR="006C23FA">
        <w:t>детей 3</w:t>
      </w:r>
      <w:r w:rsidR="002B57C1">
        <w:t>-6 лет.</w:t>
      </w:r>
    </w:p>
    <w:p w:rsidR="00EA51BD" w:rsidRDefault="002B57C1" w:rsidP="002B57C1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87DB3">
        <w:t xml:space="preserve"> </w:t>
      </w:r>
      <w:r w:rsidR="00B96942" w:rsidRPr="00F87DB3">
        <w:t xml:space="preserve">Программа создает ситуации социально-коммуникативного, познавательного и художественно-эстетического </w:t>
      </w:r>
      <w:r w:rsidR="00B96942">
        <w:t>развития</w:t>
      </w:r>
      <w:r>
        <w:t xml:space="preserve"> дошкольников, </w:t>
      </w:r>
      <w:r w:rsidR="00B96942" w:rsidRPr="00F87DB3">
        <w:t>посещающих отделение дневного пребывания</w:t>
      </w:r>
      <w:r w:rsidR="00B96942" w:rsidRPr="00B96942">
        <w:t xml:space="preserve"> </w:t>
      </w:r>
      <w:r w:rsidR="00B96942" w:rsidRPr="00F87DB3">
        <w:t>в течение 3-х месяцев.</w:t>
      </w:r>
    </w:p>
    <w:p w:rsidR="002B57C1" w:rsidRDefault="00B96942" w:rsidP="00CA6DEE">
      <w:pPr>
        <w:pStyle w:val="a8"/>
        <w:keepNext/>
        <w:keepLines/>
        <w:shd w:val="clear" w:color="auto" w:fill="FFFFFF"/>
        <w:spacing w:before="0" w:beforeAutospacing="0" w:after="0" w:afterAutospacing="0" w:line="276" w:lineRule="auto"/>
        <w:jc w:val="both"/>
      </w:pPr>
      <w:r>
        <w:t>7.</w:t>
      </w:r>
      <w:r w:rsidRPr="00B96942">
        <w:t xml:space="preserve"> </w:t>
      </w:r>
      <w:r>
        <w:t xml:space="preserve"> </w:t>
      </w:r>
      <w:r w:rsidRPr="00B96942">
        <w:rPr>
          <w:b/>
        </w:rPr>
        <w:t>«Маленькие художники и мастера»-</w:t>
      </w:r>
      <w:r>
        <w:t xml:space="preserve"> программа художественно-прикладной направленности для дошкольников</w:t>
      </w:r>
      <w:r w:rsidR="002B57C1">
        <w:t>.</w:t>
      </w:r>
    </w:p>
    <w:p w:rsidR="00B96942" w:rsidRDefault="00B96942" w:rsidP="00CA6DEE">
      <w:pPr>
        <w:pStyle w:val="a8"/>
        <w:keepNext/>
        <w:keepLines/>
        <w:shd w:val="clear" w:color="auto" w:fill="FFFFFF"/>
        <w:spacing w:before="0" w:beforeAutospacing="0" w:after="0" w:afterAutospacing="0" w:line="276" w:lineRule="auto"/>
        <w:jc w:val="both"/>
        <w:rPr>
          <w:rStyle w:val="c2"/>
        </w:rPr>
      </w:pPr>
      <w:r>
        <w:tab/>
      </w:r>
      <w:r>
        <w:rPr>
          <w:rStyle w:val="c2"/>
        </w:rPr>
        <w:t xml:space="preserve">Программа </w:t>
      </w:r>
      <w:r w:rsidRPr="00EA78F5">
        <w:rPr>
          <w:rStyle w:val="c2"/>
        </w:rPr>
        <w:t>приобщает детей</w:t>
      </w:r>
      <w:r w:rsidR="002B57C1">
        <w:rPr>
          <w:rStyle w:val="c2"/>
        </w:rPr>
        <w:t>,</w:t>
      </w:r>
      <w:r w:rsidRPr="00EA78F5">
        <w:rPr>
          <w:rStyle w:val="c2"/>
        </w:rPr>
        <w:t xml:space="preserve"> </w:t>
      </w:r>
      <w:r w:rsidR="002B57C1">
        <w:t xml:space="preserve">посещающих </w:t>
      </w:r>
      <w:r w:rsidR="002B57C1" w:rsidRPr="00F87DB3">
        <w:t>отделение дневного пребывани</w:t>
      </w:r>
      <w:r w:rsidR="002B57C1">
        <w:t xml:space="preserve">я, </w:t>
      </w:r>
      <w:r w:rsidRPr="00EA78F5">
        <w:rPr>
          <w:rStyle w:val="c2"/>
        </w:rPr>
        <w:t>к искусству посредством различных техник нетрадиционного рисования (рисование пал</w:t>
      </w:r>
      <w:r>
        <w:rPr>
          <w:rStyle w:val="c2"/>
        </w:rPr>
        <w:t xml:space="preserve">ьчиками, </w:t>
      </w:r>
      <w:proofErr w:type="spellStart"/>
      <w:r w:rsidRPr="00EA78F5">
        <w:rPr>
          <w:rStyle w:val="c2"/>
        </w:rPr>
        <w:t>кляксография</w:t>
      </w:r>
      <w:proofErr w:type="spellEnd"/>
      <w:r w:rsidRPr="00EA78F5">
        <w:rPr>
          <w:rStyle w:val="c2"/>
        </w:rPr>
        <w:t xml:space="preserve">, монотипия, </w:t>
      </w:r>
      <w:proofErr w:type="spellStart"/>
      <w:r w:rsidRPr="00EA78F5">
        <w:rPr>
          <w:rStyle w:val="c2"/>
        </w:rPr>
        <w:t>пластилинография</w:t>
      </w:r>
      <w:proofErr w:type="spellEnd"/>
      <w:r w:rsidRPr="00EA78F5">
        <w:rPr>
          <w:rStyle w:val="c2"/>
        </w:rPr>
        <w:t xml:space="preserve"> и т.д.), </w:t>
      </w:r>
      <w:r>
        <w:rPr>
          <w:rStyle w:val="c2"/>
        </w:rPr>
        <w:t xml:space="preserve">а также </w:t>
      </w:r>
      <w:r w:rsidRPr="00EA78F5">
        <w:rPr>
          <w:rStyle w:val="c2"/>
        </w:rPr>
        <w:t>поделок из бумаги и бросовых материалов</w:t>
      </w:r>
      <w:r>
        <w:rPr>
          <w:rStyle w:val="c2"/>
        </w:rPr>
        <w:t>.</w:t>
      </w:r>
    </w:p>
    <w:p w:rsidR="00B96942" w:rsidRDefault="00B96942" w:rsidP="00CA6DEE">
      <w:pPr>
        <w:pStyle w:val="a8"/>
        <w:keepNext/>
        <w:keepLines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c2"/>
        </w:rPr>
        <w:t xml:space="preserve">8. </w:t>
      </w:r>
      <w:r w:rsidR="00A06BD7" w:rsidRPr="00A06BD7">
        <w:rPr>
          <w:b/>
        </w:rPr>
        <w:t>«Радость творчества»-</w:t>
      </w:r>
      <w:r w:rsidR="00A06BD7">
        <w:t xml:space="preserve"> программа социально-педагогической направленности для детей-инвалидов с 3 до 18 лет.</w:t>
      </w:r>
    </w:p>
    <w:p w:rsidR="00A06BD7" w:rsidRDefault="00A06BD7" w:rsidP="00A06B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Программа ориентирована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AF23BC">
        <w:rPr>
          <w:rFonts w:ascii="Times New Roman" w:eastAsia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творческих способностей  детей</w:t>
      </w:r>
      <w:r w:rsidRPr="00AF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3BC">
        <w:rPr>
          <w:rFonts w:ascii="Times New Roman" w:eastAsia="Times New Roman" w:hAnsi="Times New Roman" w:cs="Times New Roman"/>
          <w:bCs/>
          <w:iCs/>
          <w:sz w:val="24"/>
          <w:szCs w:val="24"/>
        </w:rPr>
        <w:t>с ограни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ченными возможностями здоровья,</w:t>
      </w:r>
      <w:r w:rsidRPr="00AF23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оказание социально-педагогической помощи данной категории детей.</w:t>
      </w:r>
    </w:p>
    <w:p w:rsidR="00D10BFE" w:rsidRDefault="006C23FA" w:rsidP="00D10B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9.  </w:t>
      </w:r>
      <w:r w:rsidRPr="006C23F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«Мой мир»-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социально-педагогическая программа для школьников с педагогической запущенностью. </w:t>
      </w:r>
    </w:p>
    <w:p w:rsidR="006C23FA" w:rsidRPr="00D10BFE" w:rsidRDefault="006C23FA" w:rsidP="00D10B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10BFE">
        <w:rPr>
          <w:rFonts w:ascii="Times New Roman" w:hAnsi="Times New Roman" w:cs="Times New Roman"/>
          <w:bCs/>
          <w:sz w:val="24"/>
          <w:szCs w:val="24"/>
        </w:rPr>
        <w:t xml:space="preserve">Программа состоит из 2-х модулей: «Искусство общения» и «Познай себя». </w:t>
      </w:r>
      <w:r w:rsidRPr="00D10BFE">
        <w:rPr>
          <w:rFonts w:ascii="Times New Roman" w:hAnsi="Times New Roman" w:cs="Times New Roman"/>
          <w:bCs/>
          <w:iCs/>
          <w:sz w:val="24"/>
          <w:szCs w:val="24"/>
        </w:rPr>
        <w:t xml:space="preserve">В программе </w:t>
      </w:r>
      <w:r w:rsidRPr="00D10BFE">
        <w:rPr>
          <w:rFonts w:ascii="Times New Roman" w:hAnsi="Times New Roman" w:cs="Times New Roman"/>
          <w:bCs/>
          <w:sz w:val="24"/>
          <w:szCs w:val="24"/>
        </w:rPr>
        <w:t xml:space="preserve">уделяется особое  внимание </w:t>
      </w:r>
      <w:r w:rsidR="00362865" w:rsidRPr="00D10BFE">
        <w:rPr>
          <w:rFonts w:ascii="Times New Roman" w:hAnsi="Times New Roman" w:cs="Times New Roman"/>
          <w:bCs/>
          <w:color w:val="000000"/>
          <w:sz w:val="24"/>
          <w:szCs w:val="24"/>
        </w:rPr>
        <w:t>интеграции личностных позиций «Я - хочу» и «Я - могу» как основы взаимодействия воспитанника</w:t>
      </w:r>
      <w:r w:rsidR="00E91287" w:rsidRPr="00D10BFE">
        <w:rPr>
          <w:rFonts w:ascii="Times New Roman" w:hAnsi="Times New Roman" w:cs="Times New Roman"/>
          <w:bCs/>
          <w:color w:val="000000"/>
          <w:sz w:val="24"/>
          <w:szCs w:val="24"/>
        </w:rPr>
        <w:t>, временно  проживающего</w:t>
      </w:r>
      <w:r w:rsidR="00362865" w:rsidRPr="00D10B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91287" w:rsidRPr="00D10B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 семьи </w:t>
      </w:r>
      <w:r w:rsidR="00362865" w:rsidRPr="00D10BFE">
        <w:rPr>
          <w:rFonts w:ascii="Times New Roman" w:hAnsi="Times New Roman" w:cs="Times New Roman"/>
          <w:bCs/>
          <w:color w:val="000000"/>
          <w:sz w:val="24"/>
          <w:szCs w:val="24"/>
        </w:rPr>
        <w:t>с другими детьми, воспитателем и другими взрослыми</w:t>
      </w:r>
      <w:r w:rsidRPr="00D10BF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62865" w:rsidRPr="00D10B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 проводятся при помощи игровых технологий.</w:t>
      </w:r>
    </w:p>
    <w:p w:rsidR="00E91287" w:rsidRPr="00E91287" w:rsidRDefault="00E91287" w:rsidP="00E91287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10. </w:t>
      </w:r>
      <w:r w:rsidRPr="00E91287">
        <w:rPr>
          <w:rFonts w:ascii="Times New Roman" w:hAnsi="Times New Roman" w:cs="Times New Roman"/>
          <w:b/>
          <w:bCs/>
        </w:rPr>
        <w:t>«Путь к успеху»-</w:t>
      </w:r>
      <w:r w:rsidRPr="00E91287">
        <w:rPr>
          <w:rFonts w:ascii="Times New Roman" w:hAnsi="Times New Roman" w:cs="Times New Roman"/>
          <w:bCs/>
        </w:rPr>
        <w:t xml:space="preserve"> программа социально-педагогической направленности </w:t>
      </w:r>
      <w:r w:rsidRPr="00E91287">
        <w:rPr>
          <w:rStyle w:val="c0"/>
          <w:rFonts w:ascii="Times New Roman" w:hAnsi="Times New Roman" w:cs="Times New Roman"/>
        </w:rPr>
        <w:t>по профилактике правонарушений</w:t>
      </w:r>
      <w:r>
        <w:rPr>
          <w:rStyle w:val="c0"/>
          <w:rFonts w:ascii="Times New Roman" w:hAnsi="Times New Roman" w:cs="Times New Roman"/>
        </w:rPr>
        <w:t xml:space="preserve"> подростков</w:t>
      </w:r>
      <w:r w:rsidRPr="00E91287">
        <w:rPr>
          <w:rStyle w:val="c0"/>
          <w:rFonts w:ascii="Times New Roman" w:hAnsi="Times New Roman" w:cs="Times New Roman"/>
        </w:rPr>
        <w:t>.</w:t>
      </w:r>
      <w:r w:rsidRPr="00E91287">
        <w:rPr>
          <w:rFonts w:ascii="Times New Roman" w:hAnsi="Times New Roman" w:cs="Times New Roman"/>
          <w:bCs/>
        </w:rPr>
        <w:tab/>
      </w:r>
    </w:p>
    <w:p w:rsidR="00E91287" w:rsidRPr="00E91287" w:rsidRDefault="00E91287" w:rsidP="00E912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287">
        <w:rPr>
          <w:rFonts w:ascii="Times New Roman" w:hAnsi="Times New Roman" w:cs="Times New Roman"/>
          <w:sz w:val="24"/>
          <w:szCs w:val="24"/>
        </w:rPr>
        <w:t>В центре внимания - формирование жизненных навыков, здорового образа жизни, усиление защитных факторов и снижение факторов риска</w:t>
      </w:r>
      <w:r w:rsidRPr="00E91287">
        <w:rPr>
          <w:rFonts w:ascii="Times New Roman" w:hAnsi="Times New Roman" w:cs="Times New Roman"/>
          <w:color w:val="000000"/>
          <w:sz w:val="24"/>
          <w:szCs w:val="24"/>
        </w:rPr>
        <w:t xml:space="preserve">. Занятия построены с опорой на личностно-ориентированные технологии обучения. </w:t>
      </w:r>
    </w:p>
    <w:p w:rsidR="00F517CD" w:rsidRPr="008B70DC" w:rsidRDefault="00F517CD" w:rsidP="008B7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С целью учета качественных образовательны</w:t>
      </w:r>
      <w:r w:rsidR="002B001A" w:rsidRPr="008B70DC">
        <w:rPr>
          <w:rFonts w:ascii="Times New Roman" w:hAnsi="Times New Roman" w:cs="Times New Roman"/>
          <w:sz w:val="24"/>
          <w:szCs w:val="24"/>
        </w:rPr>
        <w:t>х изменений у обучающихся в 2018</w:t>
      </w:r>
      <w:r w:rsidRPr="008B70DC">
        <w:rPr>
          <w:rFonts w:ascii="Times New Roman" w:hAnsi="Times New Roman" w:cs="Times New Roman"/>
          <w:sz w:val="24"/>
          <w:szCs w:val="24"/>
        </w:rPr>
        <w:t xml:space="preserve"> учебном году педагогами Учреждения  проводился мониторинг знаний и умений обучающихся, а также активности включения в образовательный процесс. Результаты мониторинга  учитывались  в организации работы с детьми.</w:t>
      </w:r>
    </w:p>
    <w:p w:rsidR="00F517CD" w:rsidRPr="008B70DC" w:rsidRDefault="00F517CD" w:rsidP="008B7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Динамика активности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7CD" w:rsidRPr="008B70DC" w:rsidRDefault="00F517CD" w:rsidP="008B7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085975"/>
            <wp:effectExtent l="0" t="0" r="0" b="0"/>
            <wp:docPr id="3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517CD" w:rsidRPr="008B70DC" w:rsidRDefault="00F517CD" w:rsidP="008B70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7CD" w:rsidRPr="008B70DC" w:rsidRDefault="00F517CD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0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Учреждение </w:t>
      </w:r>
      <w:r w:rsidR="002B001A" w:rsidRPr="008B7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сбалансированное 3</w:t>
      </w:r>
      <w:r w:rsidRPr="008B70DC">
        <w:rPr>
          <w:rFonts w:ascii="Times New Roman" w:eastAsia="Times New Roman" w:hAnsi="Times New Roman" w:cs="Times New Roman"/>
          <w:color w:val="000000"/>
          <w:sz w:val="24"/>
          <w:szCs w:val="24"/>
        </w:rPr>
        <w:t>-х разовое питание</w:t>
      </w:r>
      <w:r w:rsidR="002B001A" w:rsidRPr="008B7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группах дневного </w:t>
      </w:r>
      <w:r w:rsidR="00A06BD7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</w:t>
      </w:r>
      <w:r w:rsidR="002B001A" w:rsidRPr="008B70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70DC">
        <w:rPr>
          <w:rFonts w:ascii="Times New Roman" w:eastAsia="Times New Roman" w:hAnsi="Times New Roman" w:cs="Times New Roman"/>
          <w:color w:val="000000"/>
          <w:sz w:val="24"/>
          <w:szCs w:val="24"/>
        </w:rPr>
        <w:t>,  и 5-разовое питание детей в группах с 24-часовым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F517CD" w:rsidRPr="008B70DC" w:rsidRDefault="00F517CD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70DC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8B70DC">
        <w:rPr>
          <w:rFonts w:ascii="Times New Roman" w:hAnsi="Times New Roman" w:cs="Times New Roman"/>
          <w:sz w:val="24"/>
          <w:szCs w:val="24"/>
        </w:rPr>
        <w:t xml:space="preserve">: коллектив педагогов Учреждения </w:t>
      </w:r>
      <w:r w:rsidR="00320A90" w:rsidRPr="008B70DC">
        <w:rPr>
          <w:rFonts w:ascii="Times New Roman" w:hAnsi="Times New Roman" w:cs="Times New Roman"/>
          <w:sz w:val="24"/>
          <w:szCs w:val="24"/>
        </w:rPr>
        <w:t>в своей деятельности учитывает</w:t>
      </w:r>
      <w:r w:rsidRPr="008B70DC">
        <w:rPr>
          <w:rFonts w:ascii="Times New Roman" w:hAnsi="Times New Roman" w:cs="Times New Roman"/>
          <w:sz w:val="24"/>
          <w:szCs w:val="24"/>
        </w:rPr>
        <w:t xml:space="preserve"> тенденции социальных преобразований в обществе, запросы родителей, интересы детей и профессиональные возможности педагогов. </w:t>
      </w:r>
      <w:r w:rsidR="00320A90" w:rsidRPr="008B70DC">
        <w:rPr>
          <w:rFonts w:ascii="Times New Roman" w:hAnsi="Times New Roman" w:cs="Times New Roman"/>
          <w:sz w:val="24"/>
          <w:szCs w:val="24"/>
        </w:rPr>
        <w:t>Разработанные и реализованные программы позволили решать самые сложные задачи, успешно осваивать новые педагогические технол</w:t>
      </w:r>
      <w:r w:rsidR="002B57C1">
        <w:rPr>
          <w:rFonts w:ascii="Times New Roman" w:hAnsi="Times New Roman" w:cs="Times New Roman"/>
          <w:sz w:val="24"/>
          <w:szCs w:val="24"/>
        </w:rPr>
        <w:t>о</w:t>
      </w:r>
      <w:r w:rsidR="00320A90" w:rsidRPr="008B70DC">
        <w:rPr>
          <w:rFonts w:ascii="Times New Roman" w:hAnsi="Times New Roman" w:cs="Times New Roman"/>
          <w:sz w:val="24"/>
          <w:szCs w:val="24"/>
        </w:rPr>
        <w:t xml:space="preserve">гии. </w:t>
      </w:r>
      <w:r w:rsidR="00320A90" w:rsidRPr="008B70DC">
        <w:rPr>
          <w:rFonts w:ascii="Times New Roman" w:eastAsia="Times New Roman" w:hAnsi="Times New Roman" w:cs="Times New Roman"/>
          <w:sz w:val="24"/>
          <w:szCs w:val="24"/>
        </w:rPr>
        <w:t xml:space="preserve">Прослеживается содержательное единство обучающего, воспитательного, </w:t>
      </w:r>
      <w:proofErr w:type="spellStart"/>
      <w:r w:rsidR="00320A90" w:rsidRPr="008B70DC">
        <w:rPr>
          <w:rFonts w:ascii="Times New Roman" w:eastAsia="Times New Roman" w:hAnsi="Times New Roman" w:cs="Times New Roman"/>
          <w:sz w:val="24"/>
          <w:szCs w:val="24"/>
        </w:rPr>
        <w:t>коррекционн</w:t>
      </w:r>
      <w:proofErr w:type="gramStart"/>
      <w:r w:rsidR="00320A90" w:rsidRPr="008B70D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320A90" w:rsidRPr="008B70D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320A90" w:rsidRPr="008B70DC">
        <w:rPr>
          <w:rFonts w:ascii="Times New Roman" w:eastAsia="Times New Roman" w:hAnsi="Times New Roman" w:cs="Times New Roman"/>
          <w:sz w:val="24"/>
          <w:szCs w:val="24"/>
        </w:rPr>
        <w:t xml:space="preserve"> развивающего процессов</w:t>
      </w:r>
      <w:r w:rsidR="002360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0A90" w:rsidRPr="008B7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0DC">
        <w:rPr>
          <w:rFonts w:ascii="Times New Roman" w:hAnsi="Times New Roman" w:cs="Times New Roman"/>
          <w:sz w:val="24"/>
          <w:szCs w:val="24"/>
        </w:rPr>
        <w:t>Применение системн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20A90" w:rsidRPr="008B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подхода в сочетании</w:t>
      </w:r>
      <w:r w:rsidR="00320A90" w:rsidRPr="008B70DC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форм и методов работы</w:t>
      </w:r>
      <w:r w:rsidRPr="008B70DC">
        <w:rPr>
          <w:rFonts w:ascii="Times New Roman" w:hAnsi="Times New Roman" w:cs="Times New Roman"/>
          <w:sz w:val="24"/>
          <w:szCs w:val="24"/>
        </w:rPr>
        <w:t xml:space="preserve"> позволило Учреждению </w:t>
      </w:r>
      <w:r w:rsidR="002360BF">
        <w:rPr>
          <w:rFonts w:ascii="Times New Roman" w:hAnsi="Times New Roman" w:cs="Times New Roman"/>
          <w:sz w:val="24"/>
          <w:szCs w:val="24"/>
        </w:rPr>
        <w:t xml:space="preserve"> достичь в 2018 году высоких</w:t>
      </w:r>
      <w:r w:rsidRPr="008B70DC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</w:p>
    <w:p w:rsidR="00F517CD" w:rsidRPr="008B70DC" w:rsidRDefault="00F517CD" w:rsidP="008B70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ab/>
      </w:r>
      <w:r w:rsidRPr="008B70DC">
        <w:rPr>
          <w:rFonts w:ascii="Times New Roman" w:eastAsia="Times New Roman" w:hAnsi="Times New Roman" w:cs="Times New Roman"/>
          <w:sz w:val="24"/>
          <w:szCs w:val="24"/>
        </w:rPr>
        <w:t>В Учреждении  созданы условия для полноценного пре</w:t>
      </w:r>
      <w:r w:rsidR="00134582" w:rsidRPr="008B70DC">
        <w:rPr>
          <w:rFonts w:ascii="Times New Roman" w:eastAsia="Times New Roman" w:hAnsi="Times New Roman" w:cs="Times New Roman"/>
          <w:sz w:val="24"/>
          <w:szCs w:val="24"/>
        </w:rPr>
        <w:t xml:space="preserve">бывания ребенка в течение дня; </w:t>
      </w:r>
      <w:r w:rsidRPr="008B70DC">
        <w:rPr>
          <w:rFonts w:ascii="Times New Roman" w:eastAsia="Times New Roman" w:hAnsi="Times New Roman" w:cs="Times New Roman"/>
          <w:sz w:val="24"/>
          <w:szCs w:val="24"/>
        </w:rPr>
        <w:t xml:space="preserve"> для самовыражения, самореализации, самоорганизации детей. Создана </w:t>
      </w:r>
      <w:proofErr w:type="spellStart"/>
      <w:r w:rsidRPr="008B70DC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8B70DC">
        <w:rPr>
          <w:rFonts w:ascii="Times New Roman" w:eastAsia="Times New Roman" w:hAnsi="Times New Roman" w:cs="Times New Roman"/>
          <w:sz w:val="24"/>
          <w:szCs w:val="24"/>
        </w:rPr>
        <w:t xml:space="preserve"> среда, обеспечивающая соблюдение санитарно – эпидемиологических правил и нормативов, включающая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</w:t>
      </w:r>
      <w:r w:rsidR="00320A90" w:rsidRPr="008B70DC">
        <w:rPr>
          <w:rFonts w:ascii="Times New Roman" w:eastAsia="Times New Roman" w:hAnsi="Times New Roman" w:cs="Times New Roman"/>
          <w:sz w:val="24"/>
          <w:szCs w:val="24"/>
        </w:rPr>
        <w:t xml:space="preserve">вья и здорового образа жизни.  </w:t>
      </w:r>
    </w:p>
    <w:p w:rsidR="00D148FC" w:rsidRDefault="00F517CD" w:rsidP="008B7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0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90" w:rsidRPr="008B70DC">
        <w:rPr>
          <w:rFonts w:ascii="Times New Roman" w:hAnsi="Times New Roman" w:cs="Times New Roman"/>
          <w:bCs/>
          <w:sz w:val="24"/>
          <w:szCs w:val="24"/>
        </w:rPr>
        <w:t>В 2019</w:t>
      </w:r>
      <w:r w:rsidRPr="008B70DC">
        <w:rPr>
          <w:rFonts w:ascii="Times New Roman" w:hAnsi="Times New Roman" w:cs="Times New Roman"/>
          <w:bCs/>
          <w:sz w:val="24"/>
          <w:szCs w:val="24"/>
        </w:rPr>
        <w:t xml:space="preserve">  году</w:t>
      </w:r>
      <w:r w:rsidR="00134582" w:rsidRPr="008B70DC">
        <w:rPr>
          <w:rFonts w:ascii="Times New Roman" w:hAnsi="Times New Roman" w:cs="Times New Roman"/>
          <w:bCs/>
          <w:sz w:val="24"/>
          <w:szCs w:val="24"/>
        </w:rPr>
        <w:t xml:space="preserve"> необходимо </w:t>
      </w:r>
      <w:r w:rsidRPr="008B70DC">
        <w:rPr>
          <w:rFonts w:ascii="Times New Roman" w:hAnsi="Times New Roman" w:cs="Times New Roman"/>
          <w:bCs/>
          <w:sz w:val="24"/>
          <w:szCs w:val="24"/>
        </w:rPr>
        <w:t xml:space="preserve"> продолжать создавать условия для реализации потенциала </w:t>
      </w:r>
      <w:proofErr w:type="gramStart"/>
      <w:r w:rsidRPr="008B70D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B70DC">
        <w:rPr>
          <w:rFonts w:ascii="Times New Roman" w:hAnsi="Times New Roman" w:cs="Times New Roman"/>
          <w:bCs/>
          <w:sz w:val="24"/>
          <w:szCs w:val="24"/>
        </w:rPr>
        <w:t>; совершенствовать</w:t>
      </w:r>
      <w:r w:rsidR="002B57C1" w:rsidRPr="002B5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7C1" w:rsidRPr="008B70DC">
        <w:rPr>
          <w:rFonts w:ascii="Times New Roman" w:hAnsi="Times New Roman" w:cs="Times New Roman"/>
          <w:bCs/>
          <w:sz w:val="24"/>
          <w:szCs w:val="24"/>
        </w:rPr>
        <w:t>систему оценки качества образования;</w:t>
      </w:r>
      <w:r w:rsidR="002B57C1">
        <w:rPr>
          <w:rFonts w:ascii="Times New Roman" w:hAnsi="Times New Roman" w:cs="Times New Roman"/>
          <w:bCs/>
          <w:sz w:val="24"/>
          <w:szCs w:val="24"/>
        </w:rPr>
        <w:t xml:space="preserve"> доработать</w:t>
      </w:r>
      <w:r w:rsidRPr="008B70DC">
        <w:rPr>
          <w:rFonts w:ascii="Times New Roman" w:hAnsi="Times New Roman" w:cs="Times New Roman"/>
          <w:bCs/>
          <w:sz w:val="24"/>
          <w:szCs w:val="24"/>
        </w:rPr>
        <w:t xml:space="preserve"> нормативно-</w:t>
      </w:r>
      <w:r w:rsidR="00134582" w:rsidRPr="008B70DC">
        <w:rPr>
          <w:rFonts w:ascii="Times New Roman" w:hAnsi="Times New Roman" w:cs="Times New Roman"/>
          <w:bCs/>
          <w:sz w:val="24"/>
          <w:szCs w:val="24"/>
        </w:rPr>
        <w:t>п</w:t>
      </w:r>
      <w:r w:rsidRPr="008B70DC">
        <w:rPr>
          <w:rFonts w:ascii="Times New Roman" w:hAnsi="Times New Roman" w:cs="Times New Roman"/>
          <w:bCs/>
          <w:sz w:val="24"/>
          <w:szCs w:val="24"/>
        </w:rPr>
        <w:t>равовую базу образовательной деят</w:t>
      </w:r>
      <w:r w:rsidR="002B57C1">
        <w:rPr>
          <w:rFonts w:ascii="Times New Roman" w:hAnsi="Times New Roman" w:cs="Times New Roman"/>
          <w:bCs/>
          <w:sz w:val="24"/>
          <w:szCs w:val="24"/>
        </w:rPr>
        <w:t xml:space="preserve">ельности Учреждения, </w:t>
      </w:r>
      <w:r w:rsidRPr="008B70DC">
        <w:rPr>
          <w:rFonts w:ascii="Times New Roman" w:hAnsi="Times New Roman" w:cs="Times New Roman"/>
          <w:bCs/>
          <w:sz w:val="24"/>
          <w:szCs w:val="24"/>
        </w:rPr>
        <w:t>развивать информационно-образовательную среду  Учреждения.</w:t>
      </w:r>
    </w:p>
    <w:p w:rsidR="00EA51BD" w:rsidRPr="008B70DC" w:rsidRDefault="00EA51BD" w:rsidP="008B7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8FC" w:rsidRPr="00EA51BD" w:rsidRDefault="00D148FC" w:rsidP="00EA51BD">
      <w:pPr>
        <w:pStyle w:val="a4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EA51BD">
        <w:rPr>
          <w:b/>
          <w:sz w:val="28"/>
          <w:szCs w:val="28"/>
        </w:rPr>
        <w:lastRenderedPageBreak/>
        <w:t>Система  управления  Учреждения</w:t>
      </w:r>
    </w:p>
    <w:p w:rsidR="00EA51BD" w:rsidRPr="00EA51BD" w:rsidRDefault="00EA51BD" w:rsidP="00EA51BD">
      <w:pPr>
        <w:pStyle w:val="a4"/>
        <w:spacing w:line="276" w:lineRule="auto"/>
        <w:jc w:val="both"/>
        <w:rPr>
          <w:b/>
        </w:rPr>
      </w:pPr>
    </w:p>
    <w:p w:rsidR="00D148FC" w:rsidRPr="008B70DC" w:rsidRDefault="00D148FC" w:rsidP="008B70DC">
      <w:pPr>
        <w:pStyle w:val="a4"/>
        <w:spacing w:line="276" w:lineRule="auto"/>
        <w:ind w:left="0"/>
        <w:jc w:val="both"/>
        <w:rPr>
          <w:b/>
        </w:rPr>
      </w:pPr>
      <w:r w:rsidRPr="008B70DC">
        <w:t>Управление Учреждением осуществляется на основе сочетания принципов единоначалия и коллегиальности.</w:t>
      </w:r>
    </w:p>
    <w:p w:rsidR="00D148FC" w:rsidRPr="008B70DC" w:rsidRDefault="00D148FC" w:rsidP="008B70DC">
      <w:pPr>
        <w:pStyle w:val="voice"/>
        <w:shd w:val="clear" w:color="auto" w:fill="FFFFFF"/>
        <w:spacing w:before="0" w:beforeAutospacing="0" w:after="0" w:afterAutospacing="0" w:line="276" w:lineRule="auto"/>
        <w:jc w:val="both"/>
      </w:pPr>
      <w:r w:rsidRPr="008B70DC">
        <w:rPr>
          <w:rStyle w:val="ab"/>
        </w:rPr>
        <w:t>Единоличным  исполнительным органом управления Учреждения</w:t>
      </w:r>
      <w:r w:rsidRPr="008B70DC">
        <w:t> является директор, назначаемый на должность и освобождаемый от должности в порядке, установленном федеральным законодательством, правовыми актами Ленинградской области, муниципальными правовыми актами, а также в соответствии с условиями заключенного с директором трудового договора.</w:t>
      </w:r>
    </w:p>
    <w:p w:rsidR="00D148FC" w:rsidRPr="008B70DC" w:rsidRDefault="00D148FC" w:rsidP="008B70DC">
      <w:pPr>
        <w:pStyle w:val="voice"/>
        <w:shd w:val="clear" w:color="auto" w:fill="FFFFFF"/>
        <w:spacing w:before="0" w:beforeAutospacing="0" w:after="0" w:afterAutospacing="0" w:line="276" w:lineRule="auto"/>
        <w:jc w:val="both"/>
      </w:pPr>
      <w:r w:rsidRPr="008B70DC">
        <w:rPr>
          <w:rStyle w:val="ab"/>
        </w:rPr>
        <w:t>Коллегиальными органами управления Учреждением  являются:</w:t>
      </w:r>
    </w:p>
    <w:p w:rsidR="00D148FC" w:rsidRPr="008B70DC" w:rsidRDefault="00D148FC" w:rsidP="008B70DC">
      <w:pPr>
        <w:pStyle w:val="voice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8B70DC">
        <w:t> </w:t>
      </w:r>
      <w:r w:rsidRPr="008B70DC">
        <w:rPr>
          <w:rStyle w:val="ab"/>
          <w:b w:val="0"/>
        </w:rPr>
        <w:t>-   Общее собрание  работников Учреждения;</w:t>
      </w:r>
      <w:r w:rsidRPr="008B70DC">
        <w:t> </w:t>
      </w:r>
    </w:p>
    <w:p w:rsidR="00D148FC" w:rsidRPr="008B70DC" w:rsidRDefault="00D148FC" w:rsidP="008B70DC">
      <w:pPr>
        <w:pStyle w:val="voice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8B70DC">
        <w:rPr>
          <w:rStyle w:val="ab"/>
          <w:b w:val="0"/>
        </w:rPr>
        <w:t> -   Педагогический совет.</w:t>
      </w:r>
      <w:r w:rsidRPr="008B70DC">
        <w:t xml:space="preserve">     </w:t>
      </w:r>
    </w:p>
    <w:p w:rsidR="00D148FC" w:rsidRPr="008B70DC" w:rsidRDefault="00D148FC" w:rsidP="008B70D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характеристикам, должностным инструкциям. </w:t>
      </w:r>
    </w:p>
    <w:p w:rsidR="00D148FC" w:rsidRPr="008B70DC" w:rsidRDefault="00D148FC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ab/>
        <w:t>Общее управление деятельностью Учреждения осущест</w:t>
      </w:r>
      <w:r w:rsidR="002B57C1">
        <w:rPr>
          <w:rFonts w:ascii="Times New Roman" w:hAnsi="Times New Roman" w:cs="Times New Roman"/>
          <w:sz w:val="24"/>
          <w:szCs w:val="24"/>
        </w:rPr>
        <w:t>вляется директором А.О.Ивановой</w:t>
      </w:r>
      <w:r w:rsidRPr="008B70DC">
        <w:rPr>
          <w:rFonts w:ascii="Times New Roman" w:hAnsi="Times New Roman" w:cs="Times New Roman"/>
          <w:sz w:val="24"/>
          <w:szCs w:val="24"/>
        </w:rPr>
        <w:t>, который назначается на должность и освобождается от должности Учредителем в порядке, установленном федеральным законом, правовыми актами Ленинградской области, муниципальными правовыми актами, а также в соответствии с условиями заключенного с директором трудового договора. Директор  осуществляет непосредственное руководство Учреждением и несет ответственность за деятельность Учреждения</w:t>
      </w:r>
      <w:r w:rsidR="00357580" w:rsidRPr="008B70DC">
        <w:rPr>
          <w:rFonts w:ascii="Times New Roman" w:hAnsi="Times New Roman" w:cs="Times New Roman"/>
          <w:sz w:val="24"/>
          <w:szCs w:val="24"/>
        </w:rPr>
        <w:t xml:space="preserve"> </w:t>
      </w:r>
      <w:r w:rsidRPr="008B70DC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Устава Учреждения. </w:t>
      </w:r>
    </w:p>
    <w:p w:rsidR="00D148FC" w:rsidRPr="008B70DC" w:rsidRDefault="00D148FC" w:rsidP="008B7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Основной функцией директора Учреждения  является осуществление оперативного руководства деятельностью Учреждения, управление  жизнедеятельностью Учреждения, координация действий всех участников образовательного процесса через  Общее собрание работников, Педагогический совет. </w:t>
      </w:r>
    </w:p>
    <w:p w:rsidR="00D148FC" w:rsidRPr="008B70DC" w:rsidRDefault="00D148FC" w:rsidP="008B70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0DC">
        <w:rPr>
          <w:rFonts w:ascii="Times New Roman" w:eastAsia="Calibri" w:hAnsi="Times New Roman" w:cs="Times New Roman"/>
          <w:sz w:val="24"/>
          <w:szCs w:val="24"/>
        </w:rPr>
        <w:tab/>
        <w:t>К компетенции Общего собрания работников  Учреждения относится:</w:t>
      </w:r>
    </w:p>
    <w:p w:rsidR="00D148FC" w:rsidRPr="008B70DC" w:rsidRDefault="00D148FC" w:rsidP="008B70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DC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рассмотрение и рекомендация  к утверждению  правил внутреннего трудового распорядка Учреждения;</w:t>
      </w:r>
    </w:p>
    <w:p w:rsidR="00D148FC" w:rsidRPr="008B70DC" w:rsidRDefault="00D148FC" w:rsidP="008B70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DC">
        <w:rPr>
          <w:rFonts w:ascii="Times New Roman" w:hAnsi="Times New Roman" w:cs="Times New Roman"/>
          <w:color w:val="000000" w:themeColor="text1"/>
          <w:sz w:val="24"/>
          <w:szCs w:val="24"/>
        </w:rPr>
        <w:t>- обсуждение вопросов поощрения, представления к награждению работников Учреждения;</w:t>
      </w:r>
    </w:p>
    <w:p w:rsidR="00D148FC" w:rsidRPr="008B70DC" w:rsidRDefault="00D148FC" w:rsidP="008B70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DC">
        <w:rPr>
          <w:rFonts w:ascii="Times New Roman" w:hAnsi="Times New Roman" w:cs="Times New Roman"/>
          <w:color w:val="000000" w:themeColor="text1"/>
          <w:sz w:val="24"/>
          <w:szCs w:val="24"/>
        </w:rPr>
        <w:t>- внесение предложений по улучшению деятельности Учреждения;</w:t>
      </w:r>
    </w:p>
    <w:p w:rsidR="00D148FC" w:rsidRPr="008B70DC" w:rsidRDefault="00D148FC" w:rsidP="008B70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70DC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рассмотрение и рекомендация  к утверждению локальных нормативных   акты Учреждения в пределах своей компетенции;</w:t>
      </w:r>
      <w:proofErr w:type="gramEnd"/>
    </w:p>
    <w:p w:rsidR="00D148FC" w:rsidRPr="008B70DC" w:rsidRDefault="00D148FC" w:rsidP="008B70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DC">
        <w:rPr>
          <w:rFonts w:ascii="Times New Roman" w:hAnsi="Times New Roman" w:cs="Times New Roman"/>
          <w:color w:val="000000" w:themeColor="text1"/>
          <w:sz w:val="24"/>
          <w:szCs w:val="24"/>
        </w:rPr>
        <w:t>- принятие  решений о необходимости заключения коллективного договора;</w:t>
      </w:r>
    </w:p>
    <w:p w:rsidR="00D148FC" w:rsidRPr="008B70DC" w:rsidRDefault="00D148FC" w:rsidP="008B70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создает органы общественной самодеятельности - совет трудового коллектива для ведения коллективных переговоров с администрацией Учреждения по вопросам заключения, изменения, дополнения коллективного договора и </w:t>
      </w:r>
      <w:proofErr w:type="gramStart"/>
      <w:r w:rsidRPr="008B70DC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8B7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выполнением;</w:t>
      </w:r>
    </w:p>
    <w:p w:rsidR="00D148FC" w:rsidRPr="008B70DC" w:rsidRDefault="00D148FC" w:rsidP="008B70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DC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определение  численности и сроков полномочий комиссии по трудовым спорам, избрание ее членов;</w:t>
      </w:r>
    </w:p>
    <w:p w:rsidR="00D148FC" w:rsidRPr="008B70DC" w:rsidRDefault="00D148FC" w:rsidP="008B70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DC">
        <w:rPr>
          <w:rFonts w:ascii="Times New Roman" w:hAnsi="Times New Roman" w:cs="Times New Roman"/>
          <w:color w:val="000000" w:themeColor="text1"/>
          <w:sz w:val="24"/>
          <w:szCs w:val="24"/>
        </w:rPr>
        <w:t>- выдвижение коллективных требований работников Учреждения и избрание полномочных представителей для участия в решении коллективного трудового спора.</w:t>
      </w:r>
    </w:p>
    <w:p w:rsidR="00D148FC" w:rsidRPr="008B70DC" w:rsidRDefault="00D148FC" w:rsidP="008B70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0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B70DC">
        <w:rPr>
          <w:rFonts w:ascii="Times New Roman" w:eastAsia="Calibri" w:hAnsi="Times New Roman" w:cs="Times New Roman"/>
          <w:sz w:val="24"/>
          <w:szCs w:val="24"/>
        </w:rPr>
        <w:t>К компетенции Педагогического совета  Учреждения относится:</w:t>
      </w:r>
    </w:p>
    <w:p w:rsidR="00D148FC" w:rsidRPr="008B70DC" w:rsidRDefault="00D148FC" w:rsidP="008B70D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- </w:t>
      </w:r>
      <w:r w:rsidRPr="008B70DC">
        <w:rPr>
          <w:rFonts w:ascii="Times New Roman" w:hAnsi="Times New Roman" w:cs="Times New Roman"/>
          <w:b w:val="0"/>
          <w:sz w:val="24"/>
          <w:szCs w:val="24"/>
        </w:rPr>
        <w:t xml:space="preserve"> организация образовательного процесса.</w:t>
      </w:r>
    </w:p>
    <w:p w:rsidR="00D148FC" w:rsidRPr="008B70DC" w:rsidRDefault="00D148FC" w:rsidP="008B70D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0DC">
        <w:rPr>
          <w:rFonts w:ascii="Times New Roman" w:hAnsi="Times New Roman" w:cs="Times New Roman"/>
          <w:b w:val="0"/>
          <w:sz w:val="24"/>
          <w:szCs w:val="24"/>
        </w:rPr>
        <w:t xml:space="preserve">- разработка, рассмотрение и рекомендация к утверждению дополнительных </w:t>
      </w:r>
      <w:proofErr w:type="spellStart"/>
      <w:r w:rsidRPr="008B70DC">
        <w:rPr>
          <w:rFonts w:ascii="Times New Roman" w:hAnsi="Times New Roman" w:cs="Times New Roman"/>
          <w:b w:val="0"/>
          <w:sz w:val="24"/>
          <w:szCs w:val="24"/>
        </w:rPr>
        <w:t>общеразвивающих</w:t>
      </w:r>
      <w:proofErr w:type="spellEnd"/>
      <w:r w:rsidRPr="008B70DC">
        <w:rPr>
          <w:rFonts w:ascii="Times New Roman" w:hAnsi="Times New Roman" w:cs="Times New Roman"/>
          <w:b w:val="0"/>
          <w:sz w:val="24"/>
          <w:szCs w:val="24"/>
        </w:rPr>
        <w:t xml:space="preserve"> программ, в том числе учебных планов, календарных учебных графиков.</w:t>
      </w:r>
    </w:p>
    <w:p w:rsidR="00D148FC" w:rsidRPr="008B70DC" w:rsidRDefault="00D148FC" w:rsidP="008B70D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0DC">
        <w:rPr>
          <w:rFonts w:ascii="Times New Roman" w:hAnsi="Times New Roman" w:cs="Times New Roman"/>
          <w:b w:val="0"/>
          <w:sz w:val="24"/>
          <w:szCs w:val="24"/>
        </w:rPr>
        <w:t xml:space="preserve">- определение порядка и осуществление текущего контроля успеваемости и промежуточной </w:t>
      </w:r>
      <w:proofErr w:type="gramStart"/>
      <w:r w:rsidRPr="008B70DC">
        <w:rPr>
          <w:rFonts w:ascii="Times New Roman" w:hAnsi="Times New Roman" w:cs="Times New Roman"/>
          <w:b w:val="0"/>
          <w:sz w:val="24"/>
          <w:szCs w:val="24"/>
        </w:rPr>
        <w:lastRenderedPageBreak/>
        <w:t>аттестации</w:t>
      </w:r>
      <w:proofErr w:type="gramEnd"/>
      <w:r w:rsidRPr="008B70DC">
        <w:rPr>
          <w:rFonts w:ascii="Times New Roman" w:hAnsi="Times New Roman" w:cs="Times New Roman"/>
          <w:b w:val="0"/>
          <w:sz w:val="24"/>
          <w:szCs w:val="24"/>
        </w:rPr>
        <w:t xml:space="preserve"> обучающихся в соответствии с Уставом  Учреждения и законодательством Российской Федерации об образовании.</w:t>
      </w:r>
    </w:p>
    <w:p w:rsidR="00D148FC" w:rsidRPr="008B70DC" w:rsidRDefault="00D148FC" w:rsidP="008B70D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0DC">
        <w:rPr>
          <w:rFonts w:ascii="Times New Roman" w:hAnsi="Times New Roman" w:cs="Times New Roman"/>
          <w:b w:val="0"/>
          <w:sz w:val="24"/>
          <w:szCs w:val="24"/>
        </w:rPr>
        <w:t>- участие в  разработке, рассмотрении и рекомендации к утверждению  локальных нормативных актов, регламентирующих образовательную деятельность Учреждения.</w:t>
      </w:r>
    </w:p>
    <w:p w:rsidR="00D148FC" w:rsidRPr="008B70DC" w:rsidRDefault="00D148FC" w:rsidP="008B70D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0DC">
        <w:rPr>
          <w:rFonts w:ascii="Times New Roman" w:hAnsi="Times New Roman" w:cs="Times New Roman"/>
          <w:b w:val="0"/>
          <w:sz w:val="24"/>
          <w:szCs w:val="24"/>
        </w:rPr>
        <w:t>- организация работы по повышению квалификации педагогических работников Учреждения, развитию их творческих инициативы.</w:t>
      </w:r>
    </w:p>
    <w:p w:rsidR="00D148FC" w:rsidRPr="008B70DC" w:rsidRDefault="00D148FC" w:rsidP="008B70D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0DC">
        <w:rPr>
          <w:rFonts w:ascii="Times New Roman" w:hAnsi="Times New Roman" w:cs="Times New Roman"/>
          <w:b w:val="0"/>
          <w:sz w:val="24"/>
          <w:szCs w:val="24"/>
        </w:rPr>
        <w:t>- выдвижение представителей в комиссию по урегулированию споров Учреждения.</w:t>
      </w:r>
    </w:p>
    <w:p w:rsidR="00D148FC" w:rsidRPr="008B70DC" w:rsidRDefault="00D148FC" w:rsidP="008B70D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0DC">
        <w:rPr>
          <w:rFonts w:ascii="Times New Roman" w:hAnsi="Times New Roman" w:cs="Times New Roman"/>
          <w:b w:val="0"/>
          <w:sz w:val="24"/>
          <w:szCs w:val="24"/>
        </w:rPr>
        <w:t>- решение иных вопросов, связанных с образовательной деятельностью Учреждения.</w:t>
      </w:r>
    </w:p>
    <w:p w:rsidR="00357580" w:rsidRPr="008B70DC" w:rsidRDefault="00357580" w:rsidP="008B70DC">
      <w:pPr>
        <w:pStyle w:val="a4"/>
        <w:spacing w:line="276" w:lineRule="auto"/>
        <w:ind w:left="0" w:firstLine="708"/>
        <w:jc w:val="both"/>
      </w:pPr>
      <w:r w:rsidRPr="008B70DC">
        <w:t>Для регулирования образовательной деятельности в учреждении в соответствии с ФГОС были разработаны следующие локально-нормативные правовые акты:</w:t>
      </w:r>
    </w:p>
    <w:p w:rsidR="00EE12CA" w:rsidRDefault="00357580" w:rsidP="008B70DC">
      <w:pPr>
        <w:pStyle w:val="a4"/>
        <w:spacing w:line="276" w:lineRule="auto"/>
        <w:ind w:left="0"/>
        <w:jc w:val="both"/>
      </w:pPr>
      <w:r w:rsidRPr="008B70DC">
        <w:t xml:space="preserve">Положение о ведении документации педагога </w:t>
      </w:r>
    </w:p>
    <w:p w:rsidR="00EE12CA" w:rsidRDefault="00357580" w:rsidP="008B70DC">
      <w:pPr>
        <w:pStyle w:val="a4"/>
        <w:spacing w:line="276" w:lineRule="auto"/>
        <w:ind w:left="0"/>
        <w:jc w:val="both"/>
      </w:pPr>
      <w:r w:rsidRPr="008B70DC">
        <w:t xml:space="preserve">Положение о рабочей программе педагога </w:t>
      </w:r>
    </w:p>
    <w:p w:rsidR="00EE12CA" w:rsidRDefault="00357580" w:rsidP="008B70DC">
      <w:pPr>
        <w:pStyle w:val="a4"/>
        <w:spacing w:line="276" w:lineRule="auto"/>
        <w:ind w:left="0"/>
        <w:jc w:val="both"/>
      </w:pPr>
      <w:r w:rsidRPr="008B70DC">
        <w:t xml:space="preserve">Учебный план по дошкольному образованию на 2018-2019 учебный год </w:t>
      </w:r>
    </w:p>
    <w:p w:rsidR="00EE12CA" w:rsidRDefault="00357580" w:rsidP="008B70DC">
      <w:pPr>
        <w:pStyle w:val="a4"/>
        <w:spacing w:line="276" w:lineRule="auto"/>
        <w:ind w:left="0"/>
        <w:jc w:val="both"/>
      </w:pPr>
      <w:r w:rsidRPr="008B70DC">
        <w:t xml:space="preserve">Годовой календарный учебный график </w:t>
      </w:r>
    </w:p>
    <w:p w:rsidR="00EE12CA" w:rsidRDefault="00357580" w:rsidP="008B70DC">
      <w:pPr>
        <w:pStyle w:val="a4"/>
        <w:spacing w:line="276" w:lineRule="auto"/>
        <w:ind w:left="0"/>
        <w:jc w:val="both"/>
      </w:pPr>
      <w:r w:rsidRPr="008B70DC">
        <w:t xml:space="preserve">Положение о режиме занятий обучающихся </w:t>
      </w:r>
    </w:p>
    <w:p w:rsidR="00EE12CA" w:rsidRDefault="00357580" w:rsidP="008B70DC">
      <w:pPr>
        <w:pStyle w:val="a4"/>
        <w:spacing w:line="276" w:lineRule="auto"/>
        <w:ind w:left="0"/>
        <w:jc w:val="both"/>
      </w:pPr>
      <w:r w:rsidRPr="008B70DC">
        <w:t xml:space="preserve">Положение о формах обучения </w:t>
      </w:r>
    </w:p>
    <w:p w:rsidR="00EE12CA" w:rsidRDefault="00357580" w:rsidP="008B70DC">
      <w:pPr>
        <w:pStyle w:val="a4"/>
        <w:spacing w:line="276" w:lineRule="auto"/>
        <w:ind w:left="0"/>
        <w:jc w:val="both"/>
      </w:pPr>
      <w:r w:rsidRPr="008B70DC">
        <w:t xml:space="preserve">Положение о порядке </w:t>
      </w:r>
      <w:proofErr w:type="gramStart"/>
      <w:r w:rsidRPr="008B70DC">
        <w:t>обучения по</w:t>
      </w:r>
      <w:proofErr w:type="gramEnd"/>
      <w:r w:rsidRPr="008B70DC">
        <w:t xml:space="preserve"> индивидуальному плану </w:t>
      </w:r>
    </w:p>
    <w:p w:rsidR="00EE12CA" w:rsidRDefault="00357580" w:rsidP="008B70DC">
      <w:pPr>
        <w:pStyle w:val="a4"/>
        <w:spacing w:line="276" w:lineRule="auto"/>
        <w:ind w:left="0"/>
        <w:jc w:val="both"/>
      </w:pPr>
      <w:r w:rsidRPr="008B70DC">
        <w:t xml:space="preserve">Положение о порядке </w:t>
      </w:r>
      <w:proofErr w:type="spellStart"/>
      <w:r w:rsidRPr="008B70DC">
        <w:t>самообследования</w:t>
      </w:r>
      <w:proofErr w:type="spellEnd"/>
      <w:r w:rsidRPr="008B70DC">
        <w:t xml:space="preserve"> </w:t>
      </w:r>
    </w:p>
    <w:p w:rsidR="00EE12CA" w:rsidRDefault="00357580" w:rsidP="008B70DC">
      <w:pPr>
        <w:pStyle w:val="a4"/>
        <w:spacing w:line="276" w:lineRule="auto"/>
        <w:ind w:left="0"/>
        <w:jc w:val="both"/>
      </w:pPr>
      <w:r w:rsidRPr="008B70DC">
        <w:t xml:space="preserve">Положение о комиссии по урегулированию споров между участниками образовательных отношений </w:t>
      </w:r>
    </w:p>
    <w:p w:rsidR="00357580" w:rsidRPr="008B70DC" w:rsidRDefault="00357580" w:rsidP="008B70DC">
      <w:pPr>
        <w:pStyle w:val="a4"/>
        <w:spacing w:line="276" w:lineRule="auto"/>
        <w:ind w:left="0"/>
        <w:jc w:val="both"/>
      </w:pPr>
      <w:r w:rsidRPr="008B70DC">
        <w:t xml:space="preserve">Правила внутреннего распорядка </w:t>
      </w:r>
      <w:proofErr w:type="gramStart"/>
      <w:r w:rsidRPr="008B70DC">
        <w:t>обучающихся</w:t>
      </w:r>
      <w:proofErr w:type="gramEnd"/>
      <w:r w:rsidRPr="008B70DC">
        <w:t xml:space="preserve"> </w:t>
      </w:r>
    </w:p>
    <w:p w:rsidR="00D148FC" w:rsidRPr="008B70DC" w:rsidRDefault="00357580" w:rsidP="008B70DC">
      <w:pPr>
        <w:pStyle w:val="af5"/>
        <w:tabs>
          <w:tab w:val="left" w:pos="8400"/>
        </w:tabs>
        <w:spacing w:after="0"/>
        <w:ind w:firstLine="709"/>
        <w:jc w:val="both"/>
      </w:pPr>
      <w:r w:rsidRPr="008B70DC">
        <w:t>Оперативное управление образовательной деятельностью осуществляет з</w:t>
      </w:r>
      <w:r w:rsidR="00D148FC" w:rsidRPr="008B70DC">
        <w:t>аместите</w:t>
      </w:r>
      <w:r w:rsidR="00336477">
        <w:t>ль директора С.А.Цветкова</w:t>
      </w:r>
      <w:r w:rsidRPr="008B70DC">
        <w:t xml:space="preserve">: выполняет информационную, оценочно-аналитическую, планово-прогностическую, организационно-исполнительскую, мотивационную, контрольно-регулировочную  функции.  </w:t>
      </w:r>
      <w:r w:rsidR="00D148FC" w:rsidRPr="008B70DC">
        <w:t xml:space="preserve"> </w:t>
      </w:r>
    </w:p>
    <w:p w:rsidR="0007127A" w:rsidRPr="008B70DC" w:rsidRDefault="00D148FC" w:rsidP="008B70DC">
      <w:pPr>
        <w:pStyle w:val="a8"/>
        <w:spacing w:before="0" w:beforeAutospacing="0" w:after="0" w:afterAutospacing="0" w:line="276" w:lineRule="auto"/>
        <w:jc w:val="both"/>
      </w:pPr>
      <w:r w:rsidRPr="008B70DC">
        <w:rPr>
          <w:b/>
          <w:i/>
          <w:iCs/>
        </w:rPr>
        <w:t>Вывод</w:t>
      </w:r>
      <w:r w:rsidRPr="008B70DC">
        <w:rPr>
          <w:b/>
        </w:rPr>
        <w:t>:</w:t>
      </w:r>
      <w:r w:rsidR="006726DB" w:rsidRPr="008B70DC">
        <w:rPr>
          <w:b/>
        </w:rPr>
        <w:t xml:space="preserve"> </w:t>
      </w:r>
      <w:proofErr w:type="gramStart"/>
      <w:r w:rsidRPr="008B70DC">
        <w:t>Существующая система управления образовательным Учреждением  способствует достижению поставленных целей и задач, запросам участников образовательного процесса, закрепленных в ст. 26</w:t>
      </w:r>
      <w:r w:rsidRPr="008B70DC">
        <w:rPr>
          <w:rStyle w:val="af8"/>
        </w:rPr>
        <w:footnoteReference w:id="2"/>
      </w:r>
      <w:r w:rsidRPr="008B70DC">
        <w:t xml:space="preserve"> и ст. 28</w:t>
      </w:r>
      <w:r w:rsidRPr="008B70DC">
        <w:rPr>
          <w:rStyle w:val="af8"/>
        </w:rPr>
        <w:footnoteReference w:id="3"/>
      </w:r>
      <w:r w:rsidRPr="008B70DC">
        <w:t xml:space="preserve"> Федерального закона № 273-ФЗ от 27.12.2012 «Об образовании в Российской Федерации», в Учреждении сформированы коллегиальные органы управления в соответствии с целями и содержанием работы  Учреждения, что позволяет всем участникам образовательного процесса принимать активное участие в управлении Учреждением.</w:t>
      </w:r>
      <w:proofErr w:type="gramEnd"/>
      <w:r w:rsidR="00357580" w:rsidRPr="008B70DC">
        <w:t xml:space="preserve"> </w:t>
      </w:r>
      <w:r w:rsidR="0007127A" w:rsidRPr="008B70DC">
        <w:t xml:space="preserve">Проводятся еженедельные совещания администрации Учреждения; рабочие совещания; открытые мероприятия; отчеты о работе и другие. </w:t>
      </w:r>
      <w:r w:rsidR="0007127A" w:rsidRPr="008B70DC">
        <w:rPr>
          <w:b/>
        </w:rPr>
        <w:tab/>
      </w:r>
    </w:p>
    <w:p w:rsidR="00D148FC" w:rsidRPr="008B70DC" w:rsidRDefault="00357580" w:rsidP="002B57C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bCs/>
          <w:sz w:val="24"/>
          <w:szCs w:val="24"/>
        </w:rPr>
        <w:t>В  2019</w:t>
      </w:r>
      <w:r w:rsidR="00D148FC" w:rsidRPr="008B70DC">
        <w:rPr>
          <w:rFonts w:ascii="Times New Roman" w:hAnsi="Times New Roman" w:cs="Times New Roman"/>
          <w:bCs/>
          <w:sz w:val="24"/>
          <w:szCs w:val="24"/>
        </w:rPr>
        <w:t xml:space="preserve"> учебном году необходимо   обновлять и пополнять   нормативную базу  в соответствии с </w:t>
      </w:r>
      <w:r w:rsidR="00D148FC" w:rsidRPr="008B70DC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Федерации,</w:t>
      </w:r>
      <w:r w:rsidR="00D148FC" w:rsidRPr="008B70DC">
        <w:rPr>
          <w:rFonts w:ascii="Times New Roman" w:hAnsi="Times New Roman" w:cs="Times New Roman"/>
          <w:bCs/>
          <w:sz w:val="24"/>
          <w:szCs w:val="24"/>
        </w:rPr>
        <w:t xml:space="preserve">  внести изменения и дополнения в  </w:t>
      </w:r>
      <w:r w:rsidR="00D148FC" w:rsidRPr="008B70DC">
        <w:rPr>
          <w:rFonts w:ascii="Times New Roman" w:hAnsi="Times New Roman" w:cs="Times New Roman"/>
          <w:sz w:val="24"/>
          <w:szCs w:val="24"/>
        </w:rPr>
        <w:t>локальные акты Учреждения  в соответствие с новыми требованиями.</w:t>
      </w:r>
    </w:p>
    <w:p w:rsidR="00EA51BD" w:rsidRDefault="00EA51BD" w:rsidP="008B70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8FC" w:rsidRPr="00EA51BD" w:rsidRDefault="00D148FC" w:rsidP="00EA51B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A51BD">
        <w:rPr>
          <w:rFonts w:ascii="Times New Roman" w:hAnsi="Times New Roman" w:cs="Times New Roman"/>
          <w:b/>
          <w:bCs/>
          <w:sz w:val="28"/>
          <w:szCs w:val="28"/>
        </w:rPr>
        <w:t xml:space="preserve">4 . </w:t>
      </w:r>
      <w:r w:rsidRPr="00EA51B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Содержание и</w:t>
      </w:r>
      <w:r w:rsidR="00357580" w:rsidRPr="00EA51B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качество подготовки </w:t>
      </w:r>
      <w:proofErr w:type="gramStart"/>
      <w:r w:rsidR="00357580" w:rsidRPr="00EA51B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обучающих</w:t>
      </w:r>
      <w:r w:rsidR="006A5B04" w:rsidRPr="00EA51B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ся</w:t>
      </w:r>
      <w:proofErr w:type="gramEnd"/>
    </w:p>
    <w:p w:rsidR="00EA51BD" w:rsidRPr="008B70DC" w:rsidRDefault="00EA51BD" w:rsidP="008B70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148FC" w:rsidRPr="008B70DC" w:rsidRDefault="00D148FC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            Целью реализации образовательной деятельности в нашем Учреждении является создание условий для формирования и развития обучающегося как личности высококультурной, интеллектуальной, социально активной, гуманной. Воспитание в каждом  ребёнке человечности, </w:t>
      </w:r>
      <w:r w:rsidRPr="008B70DC">
        <w:rPr>
          <w:rFonts w:ascii="Times New Roman" w:hAnsi="Times New Roman" w:cs="Times New Roman"/>
          <w:sz w:val="24"/>
          <w:szCs w:val="24"/>
        </w:rPr>
        <w:lastRenderedPageBreak/>
        <w:t xml:space="preserve">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коллектив и которыми должна насыщаться образовательная деятельность Учреждения. Кроме этого перед педагогическим коллективом стоит задача воспитания уважения, любви и бережного отношения к природе родного края, к традициям и обычаям своего народа, развития у учащихся потребности в   здоровом образе жизни, в активных занятиях спортом. </w:t>
      </w:r>
    </w:p>
    <w:p w:rsidR="00D148FC" w:rsidRPr="008B70DC" w:rsidRDefault="00D148FC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5B04" w:rsidRPr="008B70DC">
        <w:rPr>
          <w:rFonts w:ascii="Times New Roman" w:hAnsi="Times New Roman" w:cs="Times New Roman"/>
          <w:b/>
          <w:sz w:val="24"/>
          <w:szCs w:val="24"/>
        </w:rPr>
        <w:t>4.1.</w:t>
      </w:r>
      <w:r w:rsidR="006A5B04" w:rsidRPr="008B70DC">
        <w:rPr>
          <w:rFonts w:ascii="Times New Roman" w:hAnsi="Times New Roman" w:cs="Times New Roman"/>
          <w:sz w:val="24"/>
          <w:szCs w:val="24"/>
        </w:rPr>
        <w:t xml:space="preserve"> </w:t>
      </w:r>
      <w:r w:rsidRPr="008B70DC">
        <w:rPr>
          <w:rFonts w:ascii="Times New Roman" w:hAnsi="Times New Roman" w:cs="Times New Roman"/>
          <w:b/>
          <w:sz w:val="24"/>
          <w:szCs w:val="24"/>
        </w:rPr>
        <w:t>Работа педагогического коллектива</w:t>
      </w:r>
      <w:r w:rsidRPr="008B70DC">
        <w:rPr>
          <w:rFonts w:ascii="Times New Roman" w:hAnsi="Times New Roman" w:cs="Times New Roman"/>
          <w:sz w:val="24"/>
          <w:szCs w:val="24"/>
        </w:rPr>
        <w:t xml:space="preserve"> — целенаправленная, системная, планируемая деятельность, строящаяся на основе концепции развития всего образовательного Учреждения,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коллективом и каждым педагогом отдельно. </w:t>
      </w:r>
    </w:p>
    <w:p w:rsidR="00D148FC" w:rsidRPr="008B70DC" w:rsidRDefault="00D148FC" w:rsidP="008B70DC">
      <w:pPr>
        <w:pStyle w:val="a4"/>
        <w:spacing w:line="276" w:lineRule="auto"/>
        <w:ind w:left="0" w:firstLine="708"/>
        <w:jc w:val="both"/>
        <w:rPr>
          <w:bdr w:val="none" w:sz="0" w:space="0" w:color="auto" w:frame="1"/>
          <w:shd w:val="clear" w:color="auto" w:fill="FFFFFF"/>
        </w:rPr>
      </w:pPr>
      <w:r w:rsidRPr="008B70DC">
        <w:t xml:space="preserve"> </w:t>
      </w:r>
      <w:r w:rsidR="0007127A" w:rsidRPr="008B70DC">
        <w:t xml:space="preserve">           П</w:t>
      </w:r>
      <w:r w:rsidRPr="008B70DC">
        <w:t xml:space="preserve">едагоги принимают активное участие в работе Педагогического совета,  делятся опытом практической работы, проводят открытые занятия, родительские собрания, осуществляют самооценку и оценку работы коллег.  </w:t>
      </w:r>
      <w:r w:rsidR="0007127A" w:rsidRPr="008B70DC">
        <w:t xml:space="preserve">Согласно положению о Педагогическом совете заседания проводились регулярно, 1 раз в квартал. </w:t>
      </w:r>
    </w:p>
    <w:p w:rsidR="00D148FC" w:rsidRPr="008B70DC" w:rsidRDefault="00D148FC" w:rsidP="008B70DC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            Главными задачами</w:t>
      </w:r>
      <w:r w:rsidR="00357580" w:rsidRPr="008B70DC">
        <w:rPr>
          <w:rFonts w:ascii="Times New Roman" w:hAnsi="Times New Roman" w:cs="Times New Roman"/>
          <w:sz w:val="24"/>
          <w:szCs w:val="24"/>
        </w:rPr>
        <w:t xml:space="preserve"> </w:t>
      </w:r>
      <w:r w:rsidRPr="008B70DC">
        <w:rPr>
          <w:rFonts w:ascii="Times New Roman" w:hAnsi="Times New Roman" w:cs="Times New Roman"/>
          <w:sz w:val="24"/>
          <w:szCs w:val="24"/>
        </w:rPr>
        <w:t>деятельности педагогического совета Учреждения являются следующие:</w:t>
      </w:r>
    </w:p>
    <w:p w:rsidR="00D148FC" w:rsidRPr="008B70DC" w:rsidRDefault="00D148FC" w:rsidP="008B70D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1.Оказание  помощи в совершенствовании форм и методов организации образовательной деятельности.</w:t>
      </w:r>
    </w:p>
    <w:p w:rsidR="00D148FC" w:rsidRPr="008B70DC" w:rsidRDefault="00D148FC" w:rsidP="008B70D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2.Организация условий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для успешного обучения и воспитания обучающихся </w:t>
      </w:r>
    </w:p>
    <w:p w:rsidR="0007127A" w:rsidRPr="008B70DC" w:rsidRDefault="00D148FC" w:rsidP="008B70D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3.Изучение и обобщение интересного опыта работы коллег.</w:t>
      </w:r>
      <w:r w:rsidRPr="008B70DC">
        <w:rPr>
          <w:rFonts w:ascii="Times New Roman" w:hAnsi="Times New Roman" w:cs="Times New Roman"/>
          <w:b/>
          <w:sz w:val="24"/>
          <w:szCs w:val="24"/>
        </w:rPr>
        <w:tab/>
      </w:r>
      <w:r w:rsidR="0007127A" w:rsidRPr="008B7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7A" w:rsidRPr="008B70DC" w:rsidRDefault="0007127A" w:rsidP="008B70D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17 августа 2018 г педсовет был посвящен планированию деятельности в новом учебном году согласно </w:t>
      </w:r>
      <w:r w:rsidRPr="008B70DC">
        <w:rPr>
          <w:rFonts w:ascii="Times New Roman" w:eastAsia="Times New Roman" w:hAnsi="Times New Roman" w:cs="Times New Roman"/>
          <w:color w:val="000000"/>
          <w:sz w:val="24"/>
          <w:szCs w:val="24"/>
        </w:rPr>
        <w:t>ФГОС.</w:t>
      </w:r>
      <w:r w:rsidRPr="008B70DC">
        <w:rPr>
          <w:rFonts w:ascii="Times New Roman" w:hAnsi="Times New Roman" w:cs="Times New Roman"/>
          <w:sz w:val="24"/>
          <w:szCs w:val="24"/>
        </w:rPr>
        <w:t xml:space="preserve">  Педагог</w:t>
      </w:r>
      <w:r w:rsidR="00FA30DA">
        <w:rPr>
          <w:rFonts w:ascii="Times New Roman" w:hAnsi="Times New Roman" w:cs="Times New Roman"/>
          <w:sz w:val="24"/>
          <w:szCs w:val="24"/>
        </w:rPr>
        <w:t>и обсудили</w:t>
      </w:r>
      <w:r w:rsidRPr="008B7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алгоритм планирования, а также проекты положений «О рабочей программе педагога», «О ведении документации педаг</w:t>
      </w:r>
      <w:r w:rsidR="00FA30DA">
        <w:rPr>
          <w:rFonts w:ascii="Times New Roman" w:eastAsia="Times New Roman" w:hAnsi="Times New Roman" w:cs="Times New Roman"/>
          <w:color w:val="000000"/>
          <w:sz w:val="24"/>
          <w:szCs w:val="24"/>
        </w:rPr>
        <w:t>ога». Велось обсуждение проблем</w:t>
      </w:r>
      <w:r w:rsidRPr="008B70DC">
        <w:rPr>
          <w:rFonts w:ascii="Times New Roman" w:eastAsia="Times New Roman" w:hAnsi="Times New Roman" w:cs="Times New Roman"/>
          <w:color w:val="000000"/>
          <w:sz w:val="24"/>
          <w:szCs w:val="24"/>
        </w:rPr>
        <w:t>, от которых зависит</w:t>
      </w:r>
      <w:r w:rsidRPr="008B70DC">
        <w:rPr>
          <w:rFonts w:ascii="Times New Roman" w:hAnsi="Times New Roman" w:cs="Times New Roman"/>
          <w:sz w:val="24"/>
          <w:szCs w:val="24"/>
        </w:rPr>
        <w:t xml:space="preserve"> результативность организаци</w:t>
      </w:r>
      <w:r w:rsidR="00FA30DA">
        <w:rPr>
          <w:rFonts w:ascii="Times New Roman" w:hAnsi="Times New Roman" w:cs="Times New Roman"/>
          <w:sz w:val="24"/>
          <w:szCs w:val="24"/>
        </w:rPr>
        <w:t xml:space="preserve">и образовательного процесса, в частности </w:t>
      </w:r>
      <w:proofErr w:type="gramStart"/>
      <w:r w:rsidR="00FA30DA">
        <w:rPr>
          <w:rFonts w:ascii="Times New Roman" w:hAnsi="Times New Roman" w:cs="Times New Roman"/>
          <w:sz w:val="24"/>
          <w:szCs w:val="24"/>
        </w:rPr>
        <w:t>-</w:t>
      </w:r>
      <w:r w:rsidR="00FA30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FA30DA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риентирование</w:t>
      </w:r>
      <w:r w:rsidRPr="008B7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личностную модель взаимодействия с воспитанниками</w:t>
      </w:r>
      <w:r w:rsidR="00FA3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  <w:r w:rsidRPr="008B70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27A" w:rsidRDefault="0007127A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14 сентября 2018г. состоялся педсовет по </w:t>
      </w:r>
      <w:r w:rsidRPr="008B70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подведению итогов работы в летний период и рассмотрению новых нормативно-правовых документов. </w:t>
      </w:r>
      <w:proofErr w:type="gramStart"/>
      <w:r w:rsidRPr="008B70DC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педсовета</w:t>
      </w:r>
      <w:r w:rsidR="00FA3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отмечено на необходимость использовать в летней работы </w:t>
      </w:r>
      <w:proofErr w:type="spellStart"/>
      <w:r w:rsidRPr="008B70D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8B7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технологии, больше проводить мероприятий на свежем воздухе, использовать активные методы работы с детьми, </w:t>
      </w:r>
      <w:r w:rsidRPr="008B70DC">
        <w:rPr>
          <w:rFonts w:ascii="Times New Roman" w:hAnsi="Times New Roman" w:cs="Times New Roman"/>
          <w:sz w:val="24"/>
          <w:szCs w:val="24"/>
        </w:rPr>
        <w:t>Были приняты</w:t>
      </w:r>
      <w:r w:rsidRPr="008B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0DC">
        <w:rPr>
          <w:rFonts w:ascii="Times New Roman" w:hAnsi="Times New Roman" w:cs="Times New Roman"/>
          <w:sz w:val="24"/>
          <w:szCs w:val="24"/>
        </w:rPr>
        <w:t>Положения «О режиме занятий несовершеннолетних», Положения о создании добровольческого отряда «Верные друзья», Учебный план по дошкольному образованию стационарного отделения, Годовой календарный учебный график, Расписание занятий</w:t>
      </w:r>
      <w:r w:rsidRPr="008B70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70DC">
        <w:rPr>
          <w:rFonts w:ascii="Times New Roman" w:hAnsi="Times New Roman" w:cs="Times New Roman"/>
          <w:sz w:val="24"/>
          <w:szCs w:val="24"/>
        </w:rPr>
        <w:t>План работы структурного подразделения на 2018-2019 учебный год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, а также рабочие программы педагогов. </w:t>
      </w:r>
    </w:p>
    <w:p w:rsidR="0007127A" w:rsidRPr="00D10BFE" w:rsidRDefault="001C5CD4" w:rsidP="00D10B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eastAsia="Times New Roman" w:hAnsi="Times New Roman" w:cs="Times New Roman"/>
          <w:iCs/>
          <w:sz w:val="24"/>
          <w:szCs w:val="24"/>
        </w:rPr>
        <w:t>22 декабря 2018 года педсовет был посвящен итогам 2018 года</w:t>
      </w:r>
      <w:r w:rsidRPr="008B70DC">
        <w:rPr>
          <w:rFonts w:ascii="Times New Roman" w:hAnsi="Times New Roman" w:cs="Times New Roman"/>
          <w:sz w:val="24"/>
          <w:szCs w:val="24"/>
        </w:rPr>
        <w:t xml:space="preserve"> и направлен на развитие педагогическое мастерства.</w:t>
      </w:r>
      <w:r w:rsidRPr="008B70D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Педагоги делились своими творческими находками.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Было решено расширить практику использования современных информационных и инновационных технологий в образовательном процессе (применение электронных презентаций, видео и аудио материалов на занятиях,  разработка и участие</w:t>
      </w:r>
      <w:r w:rsidRPr="008B70DC">
        <w:rPr>
          <w:rFonts w:ascii="Times New Roman" w:hAnsi="Times New Roman" w:cs="Times New Roman"/>
          <w:bCs/>
          <w:sz w:val="24"/>
          <w:szCs w:val="24"/>
        </w:rPr>
        <w:t xml:space="preserve"> педагогов в проектах, </w:t>
      </w:r>
      <w:proofErr w:type="spellStart"/>
      <w:r w:rsidRPr="008B70DC">
        <w:rPr>
          <w:rFonts w:ascii="Times New Roman" w:hAnsi="Times New Roman" w:cs="Times New Roman"/>
          <w:bCs/>
          <w:sz w:val="24"/>
          <w:szCs w:val="24"/>
        </w:rPr>
        <w:t>интернет-конкурсах</w:t>
      </w:r>
      <w:proofErr w:type="spellEnd"/>
      <w:r w:rsidRPr="008B70DC">
        <w:rPr>
          <w:rFonts w:ascii="Times New Roman" w:hAnsi="Times New Roman" w:cs="Times New Roman"/>
          <w:bCs/>
          <w:sz w:val="24"/>
          <w:szCs w:val="24"/>
        </w:rPr>
        <w:t xml:space="preserve">, проблемных </w:t>
      </w:r>
      <w:proofErr w:type="spellStart"/>
      <w:r w:rsidRPr="008B70DC">
        <w:rPr>
          <w:rFonts w:ascii="Times New Roman" w:hAnsi="Times New Roman" w:cs="Times New Roman"/>
          <w:bCs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D254E" w:rsidRDefault="005D254E" w:rsidP="008B70D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BF">
        <w:rPr>
          <w:rFonts w:ascii="Times New Roman" w:hAnsi="Times New Roman" w:cs="Times New Roman"/>
          <w:b/>
          <w:bCs/>
          <w:sz w:val="24"/>
          <w:szCs w:val="24"/>
        </w:rPr>
        <w:t>4.2. Участие воспитанников в конкурсах и фестивалях в 2018 году</w:t>
      </w:r>
    </w:p>
    <w:p w:rsidR="001C5CD4" w:rsidRPr="002360BF" w:rsidRDefault="001C5CD4" w:rsidP="008B70D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530"/>
        <w:gridCol w:w="1421"/>
        <w:gridCol w:w="1985"/>
        <w:gridCol w:w="1417"/>
        <w:gridCol w:w="1418"/>
        <w:gridCol w:w="1984"/>
        <w:gridCol w:w="1843"/>
      </w:tblGrid>
      <w:tr w:rsidR="005D254E" w:rsidRPr="002360BF" w:rsidTr="00197DDE">
        <w:tc>
          <w:tcPr>
            <w:tcW w:w="530" w:type="dxa"/>
          </w:tcPr>
          <w:p w:rsidR="005D254E" w:rsidRPr="001C5CD4" w:rsidRDefault="005D254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1" w:type="dxa"/>
          </w:tcPr>
          <w:p w:rsidR="005D254E" w:rsidRPr="001C5CD4" w:rsidRDefault="005D254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  <w:p w:rsidR="005D254E" w:rsidRPr="001C5CD4" w:rsidRDefault="005D254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/фестиваля/</w:t>
            </w:r>
          </w:p>
        </w:tc>
        <w:tc>
          <w:tcPr>
            <w:tcW w:w="1985" w:type="dxa"/>
          </w:tcPr>
          <w:p w:rsidR="005D254E" w:rsidRPr="001C5CD4" w:rsidRDefault="005D254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967428" w:rsidRPr="001C5CD4" w:rsidRDefault="00967428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54E" w:rsidRPr="001C5CD4" w:rsidRDefault="00967428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Сроки и место</w:t>
            </w:r>
            <w:r w:rsidR="005D254E"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418" w:type="dxa"/>
          </w:tcPr>
          <w:p w:rsidR="005D254E" w:rsidRPr="001C5CD4" w:rsidRDefault="00967428" w:rsidP="009674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воспитанников, </w:t>
            </w:r>
            <w:r w:rsidRPr="001C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принявших участие </w:t>
            </w:r>
          </w:p>
        </w:tc>
        <w:tc>
          <w:tcPr>
            <w:tcW w:w="1984" w:type="dxa"/>
          </w:tcPr>
          <w:p w:rsidR="005D254E" w:rsidRPr="001C5CD4" w:rsidRDefault="005D254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Номинация </w:t>
            </w:r>
          </w:p>
        </w:tc>
        <w:tc>
          <w:tcPr>
            <w:tcW w:w="1843" w:type="dxa"/>
          </w:tcPr>
          <w:p w:rsidR="005D254E" w:rsidRPr="001C5CD4" w:rsidRDefault="005D254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67428" w:rsidRPr="002360BF" w:rsidTr="00197DDE">
        <w:tc>
          <w:tcPr>
            <w:tcW w:w="530" w:type="dxa"/>
          </w:tcPr>
          <w:p w:rsidR="00967428" w:rsidRPr="001C5CD4" w:rsidRDefault="00967428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21" w:type="dxa"/>
          </w:tcPr>
          <w:p w:rsidR="00967428" w:rsidRPr="001C5CD4" w:rsidRDefault="00967428" w:rsidP="00967428">
            <w:pPr>
              <w:pStyle w:val="a4"/>
              <w:spacing w:line="276" w:lineRule="auto"/>
              <w:ind w:left="0"/>
              <w:jc w:val="both"/>
            </w:pPr>
            <w:r w:rsidRPr="001C5CD4">
              <w:t xml:space="preserve">Фестиваль равных возможностей «Завтра лето!» </w:t>
            </w:r>
          </w:p>
          <w:p w:rsidR="00967428" w:rsidRPr="001C5CD4" w:rsidRDefault="00967428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7428" w:rsidRPr="001C5CD4" w:rsidRDefault="00967428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Комитет соцзащите правительства Лен</w:t>
            </w:r>
            <w:proofErr w:type="gramStart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бл. </w:t>
            </w:r>
          </w:p>
          <w:p w:rsidR="00967428" w:rsidRPr="001C5CD4" w:rsidRDefault="00967428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28" w:rsidRPr="001C5CD4" w:rsidRDefault="00967428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7428" w:rsidRPr="001C5CD4" w:rsidRDefault="00967428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18.05. 2018</w:t>
            </w:r>
          </w:p>
          <w:p w:rsidR="00967428" w:rsidRPr="001C5CD4" w:rsidRDefault="00967428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28" w:rsidRPr="001C5CD4" w:rsidRDefault="00967428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ЛООО </w:t>
            </w:r>
            <w:proofErr w:type="spellStart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Конн</w:t>
            </w:r>
            <w:proofErr w:type="gramStart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комплекс «</w:t>
            </w:r>
            <w:proofErr w:type="spellStart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Новополье</w:t>
            </w:r>
            <w:proofErr w:type="spellEnd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» Ломоносовского района ЛО</w:t>
            </w:r>
          </w:p>
        </w:tc>
        <w:tc>
          <w:tcPr>
            <w:tcW w:w="1418" w:type="dxa"/>
          </w:tcPr>
          <w:p w:rsidR="00967428" w:rsidRPr="001C5CD4" w:rsidRDefault="00967428" w:rsidP="0096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5 детей-инвалидов </w:t>
            </w:r>
          </w:p>
        </w:tc>
        <w:tc>
          <w:tcPr>
            <w:tcW w:w="1984" w:type="dxa"/>
          </w:tcPr>
          <w:p w:rsidR="00967428" w:rsidRDefault="00D10BFE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эстафеты</w:t>
            </w:r>
          </w:p>
          <w:p w:rsidR="00D10BFE" w:rsidRPr="001C5CD4" w:rsidRDefault="00D10BFE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-шашки, шахматы</w:t>
            </w:r>
          </w:p>
        </w:tc>
        <w:tc>
          <w:tcPr>
            <w:tcW w:w="1843" w:type="dxa"/>
          </w:tcPr>
          <w:p w:rsidR="00967428" w:rsidRPr="001C5CD4" w:rsidRDefault="00D10BFE" w:rsidP="00D1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место командном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зачете</w:t>
            </w:r>
            <w:proofErr w:type="gramEnd"/>
          </w:p>
        </w:tc>
      </w:tr>
      <w:tr w:rsidR="005D254E" w:rsidRPr="002360BF" w:rsidTr="00197DDE">
        <w:tc>
          <w:tcPr>
            <w:tcW w:w="530" w:type="dxa"/>
          </w:tcPr>
          <w:p w:rsidR="005D254E" w:rsidRPr="001C5CD4" w:rsidRDefault="00197DD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5D254E" w:rsidRPr="001C5CD4" w:rsidRDefault="005D254E" w:rsidP="001C5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«Ветер в соснах» Х</w:t>
            </w:r>
            <w:proofErr w:type="gramStart"/>
            <w:r w:rsidRPr="001C5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интегрированный фестиваль творчества детей и молодежи с ограниченными возможностями здоровья</w:t>
            </w:r>
            <w:r w:rsidR="00967428"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D254E" w:rsidRPr="001C5CD4" w:rsidRDefault="005D254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Молодежная общественная организация «КВН» при поддержке Комитета по печати и связи с общественностью Ленинградской области.</w:t>
            </w:r>
          </w:p>
        </w:tc>
        <w:tc>
          <w:tcPr>
            <w:tcW w:w="1417" w:type="dxa"/>
          </w:tcPr>
          <w:p w:rsidR="005D254E" w:rsidRPr="001C5CD4" w:rsidRDefault="005D254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28 сентября 2018- 30 сентября 2018</w:t>
            </w:r>
          </w:p>
          <w:p w:rsidR="00967428" w:rsidRPr="001C5CD4" w:rsidRDefault="00967428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28" w:rsidRPr="001C5CD4" w:rsidRDefault="00967428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г. Сосновый Бор</w:t>
            </w:r>
          </w:p>
        </w:tc>
        <w:tc>
          <w:tcPr>
            <w:tcW w:w="1418" w:type="dxa"/>
          </w:tcPr>
          <w:p w:rsidR="005D254E" w:rsidRPr="001C5CD4" w:rsidRDefault="00967428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6 детей-инвалидов</w:t>
            </w:r>
          </w:p>
        </w:tc>
        <w:tc>
          <w:tcPr>
            <w:tcW w:w="1984" w:type="dxa"/>
          </w:tcPr>
          <w:p w:rsidR="005D254E" w:rsidRPr="001C5CD4" w:rsidRDefault="005D254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«Чтецы Земли Ленинградской», «Звонкие ноты Земли Ленинградской»</w:t>
            </w:r>
          </w:p>
          <w:p w:rsidR="005D254E" w:rsidRPr="001C5CD4" w:rsidRDefault="005D254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«Золотые руки Земли Ленинградской»</w:t>
            </w:r>
          </w:p>
        </w:tc>
        <w:tc>
          <w:tcPr>
            <w:tcW w:w="1843" w:type="dxa"/>
          </w:tcPr>
          <w:p w:rsidR="00245885" w:rsidRPr="001C5CD4" w:rsidRDefault="00245885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Фролов Валерий -</w:t>
            </w:r>
          </w:p>
          <w:p w:rsidR="005D254E" w:rsidRPr="001C5CD4" w:rsidRDefault="00D10BF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за исполнительское мастерство</w:t>
            </w:r>
            <w:r w:rsidR="005D254E"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, сертификаты </w:t>
            </w:r>
            <w:r w:rsidR="00245885" w:rsidRPr="001C5CD4">
              <w:rPr>
                <w:rFonts w:ascii="Times New Roman" w:hAnsi="Times New Roman" w:cs="Times New Roman"/>
                <w:sz w:val="24"/>
                <w:szCs w:val="24"/>
              </w:rPr>
              <w:t>всем участникам</w:t>
            </w:r>
            <w:r w:rsidR="005D254E"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DDE" w:rsidRPr="002360BF" w:rsidTr="00197DDE">
        <w:tc>
          <w:tcPr>
            <w:tcW w:w="530" w:type="dxa"/>
          </w:tcPr>
          <w:p w:rsidR="00197DDE" w:rsidRPr="001C5CD4" w:rsidRDefault="00197DDE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197DDE" w:rsidRPr="001C5CD4" w:rsidRDefault="00197DDE" w:rsidP="0096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Всероссийская творческая студия «Крылья возможностей»</w:t>
            </w:r>
          </w:p>
        </w:tc>
        <w:tc>
          <w:tcPr>
            <w:tcW w:w="1985" w:type="dxa"/>
          </w:tcPr>
          <w:p w:rsidR="00197DDE" w:rsidRPr="001C5CD4" w:rsidRDefault="00197DDE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Федеральное агентство по делам молодёжи</w:t>
            </w:r>
          </w:p>
        </w:tc>
        <w:tc>
          <w:tcPr>
            <w:tcW w:w="1417" w:type="dxa"/>
          </w:tcPr>
          <w:p w:rsidR="00197DDE" w:rsidRPr="001C5CD4" w:rsidRDefault="00197DDE" w:rsidP="00197D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С 22 по 25 октября 2018г.  </w:t>
            </w:r>
          </w:p>
          <w:p w:rsidR="00197DDE" w:rsidRPr="001C5CD4" w:rsidRDefault="00197DDE" w:rsidP="00197D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1418" w:type="dxa"/>
          </w:tcPr>
          <w:p w:rsidR="00197DDE" w:rsidRPr="001C5CD4" w:rsidRDefault="00197DDE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1 ребенок-инвалид</w:t>
            </w:r>
          </w:p>
          <w:p w:rsidR="00197DDE" w:rsidRPr="001C5CD4" w:rsidRDefault="00197DDE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DDE" w:rsidRPr="001C5CD4" w:rsidRDefault="00197DDE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площадка «Поэзия»</w:t>
            </w:r>
          </w:p>
        </w:tc>
        <w:tc>
          <w:tcPr>
            <w:tcW w:w="1843" w:type="dxa"/>
          </w:tcPr>
          <w:p w:rsidR="00197DDE" w:rsidRPr="001C5CD4" w:rsidRDefault="001C5CD4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Никифорова-сертификат участника</w:t>
            </w:r>
          </w:p>
        </w:tc>
      </w:tr>
      <w:tr w:rsidR="005D254E" w:rsidRPr="002360BF" w:rsidTr="00197DDE">
        <w:tc>
          <w:tcPr>
            <w:tcW w:w="530" w:type="dxa"/>
          </w:tcPr>
          <w:p w:rsidR="005D254E" w:rsidRPr="001C5CD4" w:rsidRDefault="00197DD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254E"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B55FF0" w:rsidRPr="001C5CD4" w:rsidRDefault="00B55FF0" w:rsidP="00B55F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Областного фестиваля спорта и творчества «Мир один для всех»   - конкурс творчества детей-инвалидов </w:t>
            </w:r>
            <w:r w:rsidRPr="001C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«Люби и знай свой край» </w:t>
            </w:r>
          </w:p>
          <w:p w:rsidR="005D254E" w:rsidRPr="001C5CD4" w:rsidRDefault="005D254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FF0" w:rsidRPr="001C5CD4" w:rsidRDefault="00B55FF0" w:rsidP="00B5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соцзащите правительства Лен</w:t>
            </w:r>
            <w:proofErr w:type="gramStart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бл. </w:t>
            </w:r>
          </w:p>
          <w:p w:rsidR="005D254E" w:rsidRPr="001C5CD4" w:rsidRDefault="005D254E" w:rsidP="00B5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DDE" w:rsidRPr="001C5CD4" w:rsidRDefault="00197DD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2018 </w:t>
            </w:r>
          </w:p>
          <w:p w:rsidR="005D254E" w:rsidRPr="001C5CD4" w:rsidRDefault="00197DD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="005D254E"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  <w:p w:rsidR="00B55FF0" w:rsidRPr="001C5CD4" w:rsidRDefault="00B55FF0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DE" w:rsidRPr="001C5CD4" w:rsidRDefault="00197DD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254E" w:rsidRPr="001C5CD4" w:rsidRDefault="00197DD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15 детей-инвалидов</w:t>
            </w:r>
          </w:p>
        </w:tc>
        <w:tc>
          <w:tcPr>
            <w:tcW w:w="1984" w:type="dxa"/>
          </w:tcPr>
          <w:p w:rsidR="005D254E" w:rsidRPr="001C5CD4" w:rsidRDefault="00197DD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-поэтический жанр</w:t>
            </w:r>
          </w:p>
          <w:p w:rsidR="00197DDE" w:rsidRPr="001C5CD4" w:rsidRDefault="00197DD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- декоративно-прикладное творчество</w:t>
            </w:r>
          </w:p>
          <w:p w:rsidR="00197DDE" w:rsidRPr="001C5CD4" w:rsidRDefault="00197DDE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- исполнительское мастерство</w:t>
            </w:r>
          </w:p>
        </w:tc>
        <w:tc>
          <w:tcPr>
            <w:tcW w:w="1843" w:type="dxa"/>
          </w:tcPr>
          <w:p w:rsidR="001C5CD4" w:rsidRDefault="00197DDE" w:rsidP="00197D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Финко</w:t>
            </w:r>
            <w:proofErr w:type="spellEnd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="006E4949"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1-ое место</w:t>
            </w:r>
            <w:r w:rsidR="00D10BFE">
              <w:rPr>
                <w:rFonts w:ascii="Times New Roman" w:hAnsi="Times New Roman" w:cs="Times New Roman"/>
                <w:sz w:val="24"/>
                <w:szCs w:val="24"/>
              </w:rPr>
              <w:t xml:space="preserve">  инструментальное исполнительство</w:t>
            </w:r>
          </w:p>
          <w:p w:rsidR="001C5CD4" w:rsidRPr="001C5CD4" w:rsidRDefault="00197DDE" w:rsidP="001C5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CD4"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="001C5CD4" w:rsidRPr="001C5CD4">
              <w:rPr>
                <w:rFonts w:ascii="Times New Roman" w:hAnsi="Times New Roman" w:cs="Times New Roman"/>
                <w:sz w:val="24"/>
                <w:szCs w:val="24"/>
              </w:rPr>
              <w:t>Тугаева</w:t>
            </w:r>
            <w:proofErr w:type="spellEnd"/>
          </w:p>
          <w:p w:rsidR="005D254E" w:rsidRPr="001C5CD4" w:rsidRDefault="00D10BFE" w:rsidP="001C5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е место в</w:t>
            </w:r>
            <w:r w:rsidR="001C5CD4" w:rsidRPr="001C5CD4">
              <w:rPr>
                <w:rFonts w:ascii="Times New Roman" w:hAnsi="Times New Roman" w:cs="Times New Roman"/>
                <w:sz w:val="24"/>
                <w:szCs w:val="24"/>
              </w:rPr>
              <w:t>окальное исполнительство</w:t>
            </w:r>
          </w:p>
        </w:tc>
      </w:tr>
      <w:tr w:rsidR="00B55FF0" w:rsidRPr="002360BF" w:rsidTr="00197DDE">
        <w:tc>
          <w:tcPr>
            <w:tcW w:w="530" w:type="dxa"/>
          </w:tcPr>
          <w:p w:rsidR="00B55FF0" w:rsidRPr="001C5CD4" w:rsidRDefault="00B55FF0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1" w:type="dxa"/>
          </w:tcPr>
          <w:p w:rsidR="00B55FF0" w:rsidRPr="001C5CD4" w:rsidRDefault="00B55FF0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спорта и творчества «Мир один для всех», посвященный Международному Дню инвалида</w:t>
            </w:r>
          </w:p>
        </w:tc>
        <w:tc>
          <w:tcPr>
            <w:tcW w:w="1985" w:type="dxa"/>
          </w:tcPr>
          <w:p w:rsidR="00B55FF0" w:rsidRPr="001C5CD4" w:rsidRDefault="00B55FF0" w:rsidP="00D1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Комитет соцзащите правительства Лен</w:t>
            </w:r>
            <w:proofErr w:type="gramStart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бл. </w:t>
            </w:r>
          </w:p>
          <w:p w:rsidR="00B55FF0" w:rsidRPr="001C5CD4" w:rsidRDefault="00B55FF0" w:rsidP="00D1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F0" w:rsidRPr="001C5CD4" w:rsidRDefault="00B55FF0" w:rsidP="00D1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FF0" w:rsidRPr="001C5CD4" w:rsidRDefault="00B55FF0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С 18 по 20 ноября 2018г</w:t>
            </w:r>
          </w:p>
          <w:p w:rsidR="00B55FF0" w:rsidRPr="001C5CD4" w:rsidRDefault="00B55FF0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F0" w:rsidRPr="001C5CD4" w:rsidRDefault="00B55FF0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1418" w:type="dxa"/>
          </w:tcPr>
          <w:p w:rsidR="00B55FF0" w:rsidRPr="001C5CD4" w:rsidRDefault="00B55FF0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8 детей-инвалидов</w:t>
            </w:r>
          </w:p>
          <w:p w:rsidR="00B55FF0" w:rsidRPr="001C5CD4" w:rsidRDefault="00B55FF0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F0" w:rsidRPr="001C5CD4" w:rsidRDefault="00B55FF0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F0" w:rsidRPr="001C5CD4" w:rsidRDefault="00B55FF0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3 ребенка-инвалида</w:t>
            </w:r>
          </w:p>
          <w:p w:rsidR="00B55FF0" w:rsidRPr="001C5CD4" w:rsidRDefault="00B55FF0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F0" w:rsidRPr="001C5CD4" w:rsidRDefault="00B55FF0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1 ребенок-инвалид</w:t>
            </w:r>
          </w:p>
        </w:tc>
        <w:tc>
          <w:tcPr>
            <w:tcW w:w="1984" w:type="dxa"/>
          </w:tcPr>
          <w:p w:rsidR="00B55FF0" w:rsidRPr="001C5CD4" w:rsidRDefault="00B55FF0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творчество </w:t>
            </w:r>
          </w:p>
          <w:p w:rsidR="00B55FF0" w:rsidRPr="001C5CD4" w:rsidRDefault="00B55FF0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F0" w:rsidRPr="001C5CD4" w:rsidRDefault="00B55FF0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Спортивная олимпиада</w:t>
            </w:r>
          </w:p>
          <w:p w:rsidR="00B55FF0" w:rsidRPr="001C5CD4" w:rsidRDefault="00B55FF0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F0" w:rsidRPr="001C5CD4" w:rsidRDefault="00B55FF0" w:rsidP="008B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1843" w:type="dxa"/>
          </w:tcPr>
          <w:p w:rsidR="00B55FF0" w:rsidRPr="001C5CD4" w:rsidRDefault="00B55FF0" w:rsidP="00B55F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Тугаева</w:t>
            </w:r>
            <w:proofErr w:type="spellEnd"/>
          </w:p>
          <w:p w:rsidR="001C5CD4" w:rsidRDefault="00D10BFE" w:rsidP="00B55F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е место в</w:t>
            </w:r>
            <w:r w:rsidR="00B55FF0" w:rsidRPr="001C5CD4">
              <w:rPr>
                <w:rFonts w:ascii="Times New Roman" w:hAnsi="Times New Roman" w:cs="Times New Roman"/>
                <w:sz w:val="24"/>
                <w:szCs w:val="24"/>
              </w:rPr>
              <w:t>окальное исполнительство</w:t>
            </w:r>
          </w:p>
          <w:p w:rsidR="00B55FF0" w:rsidRPr="001C5CD4" w:rsidRDefault="00D10BFE" w:rsidP="00B55F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- 1-е место </w:t>
            </w:r>
            <w:r w:rsidR="00B55FF0"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олимпиаде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5FF0" w:rsidRPr="001C5CD4">
              <w:rPr>
                <w:rFonts w:ascii="Times New Roman" w:hAnsi="Times New Roman" w:cs="Times New Roman"/>
                <w:sz w:val="24"/>
                <w:szCs w:val="24"/>
              </w:rPr>
              <w:t>арц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55FF0" w:rsidRPr="001C5CD4" w:rsidRDefault="00B55FF0" w:rsidP="0019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F0" w:rsidRPr="002360BF" w:rsidTr="00197DDE">
        <w:tc>
          <w:tcPr>
            <w:tcW w:w="530" w:type="dxa"/>
          </w:tcPr>
          <w:p w:rsidR="00B55FF0" w:rsidRPr="001C5CD4" w:rsidRDefault="00B55FF0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B55FF0" w:rsidRPr="001C5CD4" w:rsidRDefault="00B55FF0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Новогодний семейный конкурс «Волшебная мастерская Деда Мороза»</w:t>
            </w:r>
          </w:p>
        </w:tc>
        <w:tc>
          <w:tcPr>
            <w:tcW w:w="1985" w:type="dxa"/>
          </w:tcPr>
          <w:p w:rsidR="00B55FF0" w:rsidRPr="001C5CD4" w:rsidRDefault="00B55FF0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библиотека</w:t>
            </w:r>
          </w:p>
        </w:tc>
        <w:tc>
          <w:tcPr>
            <w:tcW w:w="1417" w:type="dxa"/>
          </w:tcPr>
          <w:p w:rsidR="001C5CD4" w:rsidRPr="001C5CD4" w:rsidRDefault="00B55FF0" w:rsidP="001C5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22 декабря 2018</w:t>
            </w:r>
            <w:r w:rsidR="001C5CD4"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</w:t>
            </w:r>
          </w:p>
          <w:p w:rsidR="00B55FF0" w:rsidRPr="001C5CD4" w:rsidRDefault="001C5CD4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МУК СЦГБ</w:t>
            </w:r>
          </w:p>
        </w:tc>
        <w:tc>
          <w:tcPr>
            <w:tcW w:w="1418" w:type="dxa"/>
          </w:tcPr>
          <w:p w:rsidR="00B55FF0" w:rsidRPr="001C5CD4" w:rsidRDefault="001C5CD4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4 школьника</w:t>
            </w:r>
          </w:p>
        </w:tc>
        <w:tc>
          <w:tcPr>
            <w:tcW w:w="1984" w:type="dxa"/>
          </w:tcPr>
          <w:p w:rsidR="00B55FF0" w:rsidRPr="001C5CD4" w:rsidRDefault="001C5CD4" w:rsidP="008B7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sz w:val="24"/>
                <w:szCs w:val="24"/>
              </w:rPr>
              <w:t>«Праздники моей семьи»</w:t>
            </w:r>
          </w:p>
        </w:tc>
        <w:tc>
          <w:tcPr>
            <w:tcW w:w="1843" w:type="dxa"/>
          </w:tcPr>
          <w:p w:rsidR="00B55FF0" w:rsidRPr="001C5CD4" w:rsidRDefault="001C5CD4" w:rsidP="001C5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Дмитрий Матвеев, композиция «Празднование Нового года» - </w:t>
            </w:r>
            <w:r w:rsidR="00D10BFE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  <w:r w:rsidR="00B55FF0" w:rsidRPr="001C5CD4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</w:p>
        </w:tc>
      </w:tr>
    </w:tbl>
    <w:p w:rsidR="005D254E" w:rsidRPr="008B70DC" w:rsidRDefault="005D254E" w:rsidP="008B70D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1B81" w:rsidRPr="008B70DC" w:rsidRDefault="005D254E" w:rsidP="008B7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DC">
        <w:rPr>
          <w:rFonts w:ascii="Times New Roman" w:hAnsi="Times New Roman" w:cs="Times New Roman"/>
          <w:b/>
          <w:sz w:val="24"/>
          <w:szCs w:val="24"/>
        </w:rPr>
        <w:t>4.3</w:t>
      </w:r>
      <w:r w:rsidR="006A5B04" w:rsidRPr="008B70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1B81" w:rsidRPr="008B70DC">
        <w:rPr>
          <w:rFonts w:ascii="Times New Roman" w:hAnsi="Times New Roman" w:cs="Times New Roman"/>
          <w:b/>
          <w:sz w:val="24"/>
          <w:szCs w:val="24"/>
        </w:rPr>
        <w:t>Основные мероприятия 2018 года:</w:t>
      </w:r>
    </w:p>
    <w:p w:rsidR="00E2601C" w:rsidRPr="008B70DC" w:rsidRDefault="00E2601C" w:rsidP="008B70D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0DC">
        <w:rPr>
          <w:rFonts w:ascii="Times New Roman" w:hAnsi="Times New Roman" w:cs="Times New Roman"/>
          <w:b/>
          <w:i/>
          <w:sz w:val="24"/>
          <w:szCs w:val="24"/>
        </w:rPr>
        <w:t>Формирование здорового образа жизни.</w:t>
      </w:r>
    </w:p>
    <w:p w:rsidR="00E2601C" w:rsidRPr="008B70DC" w:rsidRDefault="00E2601C" w:rsidP="008B70DC">
      <w:pPr>
        <w:pStyle w:val="af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ab/>
        <w:t xml:space="preserve">Специалистами Учреждения   проведена большая работа по организации мероприятий по формированию здорового образа жизни.  </w:t>
      </w:r>
    </w:p>
    <w:p w:rsidR="00E2601C" w:rsidRPr="008B70DC" w:rsidRDefault="00E2601C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 направлениями деятельности относятся:</w:t>
      </w:r>
    </w:p>
    <w:p w:rsidR="00E2601C" w:rsidRPr="008B70DC" w:rsidRDefault="00E2601C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- внедрение в социально-реабилитационный процесс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технологий воспитания и обучения;</w:t>
      </w:r>
    </w:p>
    <w:p w:rsidR="00E2601C" w:rsidRPr="008B70DC" w:rsidRDefault="00E2601C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совершеноствование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реабилитационных технологий и методик по формированию физической,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инормационной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, психологической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E2601C" w:rsidRPr="008B70DC" w:rsidRDefault="00E2601C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- медицинское и санитарно-гигиеническое обеспечение реабилитационного процесса;</w:t>
      </w:r>
    </w:p>
    <w:p w:rsidR="00E2601C" w:rsidRPr="008B70DC" w:rsidRDefault="00E2601C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- психолого-педагогическое и медико-социальное консультирование получателей социальных услуг, членов их семей, обучение основам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E2601C" w:rsidRPr="008B70DC" w:rsidRDefault="00E2601C" w:rsidP="008B70DC">
      <w:pPr>
        <w:pStyle w:val="af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ab/>
        <w:t xml:space="preserve">Мероприятия, по организации мероприятий по формированию здорового образа жизни.  </w:t>
      </w:r>
    </w:p>
    <w:p w:rsidR="00E2601C" w:rsidRPr="008B70DC" w:rsidRDefault="00E2601C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проводят все специалисты, оказывающие социальные услуги: медицинские работники, педагоги.</w:t>
      </w:r>
    </w:p>
    <w:p w:rsidR="00E2601C" w:rsidRPr="008B70DC" w:rsidRDefault="00E2601C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В 2018 году проведена следующая работа:</w:t>
      </w:r>
    </w:p>
    <w:p w:rsidR="00E2601C" w:rsidRPr="008B70DC" w:rsidRDefault="00E2601C" w:rsidP="008B70DC">
      <w:pPr>
        <w:pStyle w:val="a4"/>
        <w:numPr>
          <w:ilvl w:val="0"/>
          <w:numId w:val="14"/>
        </w:numPr>
        <w:spacing w:line="276" w:lineRule="auto"/>
        <w:jc w:val="both"/>
      </w:pPr>
      <w:r w:rsidRPr="008B70DC">
        <w:t>Оформлен информационный стенд «Уголок здоровья», в котором регулярно обновлялась информация:</w:t>
      </w:r>
    </w:p>
    <w:p w:rsidR="00066474" w:rsidRPr="008B70DC" w:rsidRDefault="00066474" w:rsidP="008B70DC">
      <w:pPr>
        <w:pStyle w:val="a4"/>
        <w:numPr>
          <w:ilvl w:val="0"/>
          <w:numId w:val="16"/>
        </w:numPr>
        <w:spacing w:line="276" w:lineRule="auto"/>
        <w:jc w:val="both"/>
      </w:pPr>
      <w:r w:rsidRPr="008B70DC">
        <w:rPr>
          <w:b/>
        </w:rPr>
        <w:t>19.01.2018г.</w:t>
      </w:r>
      <w:r w:rsidRPr="008B70DC">
        <w:t xml:space="preserve"> – с целью популяризации здорового образа жизни, проведен конкурс рисунков «Со здоровьем по пути». Приняли участие 11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6"/>
        </w:numPr>
        <w:spacing w:line="276" w:lineRule="auto"/>
        <w:jc w:val="both"/>
      </w:pPr>
      <w:r w:rsidRPr="008B70DC">
        <w:rPr>
          <w:b/>
        </w:rPr>
        <w:lastRenderedPageBreak/>
        <w:t>23.01.2018г.</w:t>
      </w:r>
      <w:r w:rsidRPr="008B70DC">
        <w:t xml:space="preserve"> – состоялся просмотр документального фильма «Алкоголь» с подростками. Приняли участие 11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6"/>
        </w:numPr>
        <w:spacing w:line="276" w:lineRule="auto"/>
        <w:jc w:val="both"/>
      </w:pPr>
      <w:r w:rsidRPr="008B70DC">
        <w:rPr>
          <w:b/>
        </w:rPr>
        <w:t>15.02.2018г.</w:t>
      </w:r>
      <w:r w:rsidRPr="008B70DC">
        <w:t xml:space="preserve"> -  состоялась тематическая беседа врача психиатра ГБУЗ ЛО «</w:t>
      </w:r>
      <w:proofErr w:type="spellStart"/>
      <w:r w:rsidRPr="008B70DC">
        <w:t>Сланцевская</w:t>
      </w:r>
      <w:proofErr w:type="spellEnd"/>
      <w:r w:rsidRPr="008B70DC">
        <w:t xml:space="preserve"> МБ» с подростками  «Осторожно! Дурные привычки». Приняли участие 13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6"/>
        </w:numPr>
        <w:spacing w:line="276" w:lineRule="auto"/>
        <w:jc w:val="both"/>
      </w:pPr>
      <w:r w:rsidRPr="008B70DC">
        <w:rPr>
          <w:b/>
        </w:rPr>
        <w:t>21.02.2018г.</w:t>
      </w:r>
      <w:r w:rsidRPr="008B70DC">
        <w:t xml:space="preserve"> – состоялся просмотр документального фильма «Наркотики». Приняли участие 11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6"/>
        </w:numPr>
        <w:spacing w:line="276" w:lineRule="auto"/>
        <w:jc w:val="both"/>
      </w:pPr>
      <w:r w:rsidRPr="008B70DC">
        <w:rPr>
          <w:b/>
        </w:rPr>
        <w:t>14.03.2018г.</w:t>
      </w:r>
      <w:r w:rsidRPr="008B70DC">
        <w:t xml:space="preserve"> -  состоялась беседа врача психиатра ГБУЗ ЛО «</w:t>
      </w:r>
      <w:proofErr w:type="spellStart"/>
      <w:r w:rsidRPr="008B70DC">
        <w:t>Сланцевская</w:t>
      </w:r>
      <w:proofErr w:type="spellEnd"/>
      <w:r w:rsidRPr="008B70DC">
        <w:t xml:space="preserve"> МБ» с подростками  «Опасная зона». Приняли участие 13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6"/>
        </w:numPr>
        <w:spacing w:line="276" w:lineRule="auto"/>
        <w:jc w:val="both"/>
      </w:pPr>
      <w:r w:rsidRPr="008B70DC">
        <w:rPr>
          <w:b/>
        </w:rPr>
        <w:t>17.03.2018г.</w:t>
      </w:r>
      <w:r w:rsidRPr="008B70DC">
        <w:t xml:space="preserve"> – прошла презентация «В гостях у гигиены и кулинарии». Приняли участие 13 несовершеннолетних</w:t>
      </w:r>
    </w:p>
    <w:p w:rsidR="00066474" w:rsidRPr="008B70DC" w:rsidRDefault="00066474" w:rsidP="00EA51BD">
      <w:pPr>
        <w:pStyle w:val="a4"/>
        <w:numPr>
          <w:ilvl w:val="0"/>
          <w:numId w:val="16"/>
        </w:numPr>
        <w:spacing w:line="276" w:lineRule="auto"/>
        <w:jc w:val="both"/>
      </w:pPr>
      <w:r w:rsidRPr="008B70DC">
        <w:rPr>
          <w:b/>
        </w:rPr>
        <w:t>С 19 по 23 марта 2018г.</w:t>
      </w:r>
      <w:r w:rsidRPr="008B70DC">
        <w:t xml:space="preserve"> проведены мероприятия в рамках Единого родительского дня на тему  «Здоровье – это здорово!», посвященного проблемам сохранения жизни и здоровья детей, профилактике социально-значимых заболеваний, предупреждению потребления наркотических и </w:t>
      </w:r>
      <w:proofErr w:type="spellStart"/>
      <w:r w:rsidRPr="008B70DC">
        <w:t>психоактивных</w:t>
      </w:r>
      <w:proofErr w:type="spellEnd"/>
      <w:r w:rsidRPr="008B70DC">
        <w:t xml:space="preserve"> веществ, суицидального поведения несовершеннолетних.</w:t>
      </w:r>
    </w:p>
    <w:p w:rsidR="00066474" w:rsidRPr="008B70DC" w:rsidRDefault="00066474" w:rsidP="008B70DC">
      <w:pPr>
        <w:pStyle w:val="a4"/>
        <w:numPr>
          <w:ilvl w:val="0"/>
          <w:numId w:val="16"/>
        </w:numPr>
        <w:spacing w:line="276" w:lineRule="auto"/>
        <w:jc w:val="both"/>
      </w:pPr>
      <w:r w:rsidRPr="008B70DC">
        <w:rPr>
          <w:b/>
        </w:rPr>
        <w:t>05.04.2018г.</w:t>
      </w:r>
      <w:r w:rsidRPr="008B70DC">
        <w:t xml:space="preserve"> – ролевая игра совместно с  врачом психиатром ГБУЗ ЛО «</w:t>
      </w:r>
      <w:proofErr w:type="spellStart"/>
      <w:r w:rsidRPr="008B70DC">
        <w:t>Сланцевская</w:t>
      </w:r>
      <w:proofErr w:type="spellEnd"/>
      <w:r w:rsidRPr="008B70DC">
        <w:t xml:space="preserve"> МБ» с подростками  «Здоровье – главное богатство».  Количество участников -17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6"/>
        </w:numPr>
        <w:spacing w:line="276" w:lineRule="auto"/>
        <w:jc w:val="both"/>
      </w:pPr>
      <w:r w:rsidRPr="008B70DC">
        <w:rPr>
          <w:b/>
        </w:rPr>
        <w:t>30.04.2018г.</w:t>
      </w:r>
      <w:r w:rsidRPr="008B70DC">
        <w:t xml:space="preserve"> – состоялась спортивная игра «Путешествие по дорогам здоровья»  направленная на формирование  знаний о технике физических упражнений. Количество участников –14 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6"/>
        </w:numPr>
        <w:spacing w:line="276" w:lineRule="auto"/>
        <w:jc w:val="both"/>
      </w:pPr>
      <w:r w:rsidRPr="008B70DC">
        <w:rPr>
          <w:b/>
        </w:rPr>
        <w:t>18.05.2018г.</w:t>
      </w:r>
      <w:r w:rsidRPr="008B70DC">
        <w:t xml:space="preserve"> - прошла беседа врача психиатра ГБУЗ ЛО «</w:t>
      </w:r>
      <w:proofErr w:type="spellStart"/>
      <w:r w:rsidRPr="008B70DC">
        <w:t>Сланцевская</w:t>
      </w:r>
      <w:proofErr w:type="spellEnd"/>
      <w:r w:rsidRPr="008B70DC">
        <w:t xml:space="preserve"> МБ» с подростками  «Умей сказать нет!».  Количество участников -17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6"/>
        </w:numPr>
        <w:spacing w:line="276" w:lineRule="auto"/>
        <w:jc w:val="both"/>
      </w:pPr>
      <w:r w:rsidRPr="008B70DC">
        <w:rPr>
          <w:b/>
        </w:rPr>
        <w:t>06.06.2018г.</w:t>
      </w:r>
      <w:r w:rsidRPr="008B70DC">
        <w:t xml:space="preserve"> – состоялась спортивная игра «В здоровом теле – здоровый дух».  Количество участников –14 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6"/>
        </w:numPr>
        <w:spacing w:line="276" w:lineRule="auto"/>
        <w:jc w:val="both"/>
      </w:pPr>
      <w:r w:rsidRPr="008B70DC">
        <w:rPr>
          <w:b/>
        </w:rPr>
        <w:t>11.06.2018г.</w:t>
      </w:r>
      <w:r w:rsidRPr="008B70DC">
        <w:t xml:space="preserve"> прошел конкурс рисунков «Мои хорошие привычки». Количество участников – 16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7"/>
        </w:numPr>
        <w:spacing w:line="276" w:lineRule="auto"/>
        <w:jc w:val="both"/>
      </w:pPr>
      <w:r w:rsidRPr="008B70DC">
        <w:rPr>
          <w:b/>
        </w:rPr>
        <w:t>03.07.2018г.-</w:t>
      </w:r>
      <w:r w:rsidRPr="008B70DC">
        <w:t xml:space="preserve"> медицинской сестрой проведена беседа «Осторожно – клещи!» Количество участников - 17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7"/>
        </w:numPr>
        <w:spacing w:line="276" w:lineRule="auto"/>
        <w:jc w:val="both"/>
      </w:pPr>
      <w:r w:rsidRPr="008B70DC">
        <w:rPr>
          <w:b/>
        </w:rPr>
        <w:t>18.07.2018г.</w:t>
      </w:r>
      <w:r w:rsidR="006E4949">
        <w:t xml:space="preserve"> - проведена беседа врача-нарколога</w:t>
      </w:r>
      <w:r w:rsidRPr="008B70DC">
        <w:t xml:space="preserve"> с детьми отделения социального обслуживания с временным проживанием «Правда и ложь об алкоголе». Количество участников - 17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7"/>
        </w:numPr>
        <w:spacing w:line="276" w:lineRule="auto"/>
        <w:jc w:val="both"/>
      </w:pPr>
      <w:r w:rsidRPr="008B70DC">
        <w:rPr>
          <w:b/>
        </w:rPr>
        <w:t>18.07.2018г.</w:t>
      </w:r>
      <w:r w:rsidRPr="008B70DC">
        <w:t xml:space="preserve"> – проведен конкурс рисунков «Мои хорошие привычки» с детьми  отделений дневного пребывания. Количество участников - 22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7"/>
        </w:numPr>
        <w:spacing w:line="276" w:lineRule="auto"/>
        <w:jc w:val="both"/>
      </w:pPr>
      <w:r w:rsidRPr="008B70DC">
        <w:rPr>
          <w:b/>
        </w:rPr>
        <w:t>03.08.2018г</w:t>
      </w:r>
      <w:r w:rsidRPr="008B70DC">
        <w:t>.- состоялась экскурсия: «Поляна здоровья. Беседа о лекарственных травах». Количество участников - 21 несовершеннолетний</w:t>
      </w:r>
    </w:p>
    <w:p w:rsidR="00066474" w:rsidRPr="008B70DC" w:rsidRDefault="00066474" w:rsidP="008B70DC">
      <w:pPr>
        <w:pStyle w:val="a4"/>
        <w:numPr>
          <w:ilvl w:val="0"/>
          <w:numId w:val="17"/>
        </w:numPr>
        <w:spacing w:line="276" w:lineRule="auto"/>
        <w:jc w:val="both"/>
      </w:pPr>
      <w:r w:rsidRPr="008B70DC">
        <w:rPr>
          <w:b/>
        </w:rPr>
        <w:t>15.08.2018г.</w:t>
      </w:r>
      <w:r w:rsidRPr="008B70DC">
        <w:t xml:space="preserve"> - прошла профилактическая беседа врача нарколога ГБУЗ ЛО «</w:t>
      </w:r>
      <w:proofErr w:type="spellStart"/>
      <w:r w:rsidRPr="008B70DC">
        <w:t>Сланцевская</w:t>
      </w:r>
      <w:proofErr w:type="spellEnd"/>
      <w:r w:rsidRPr="008B70DC">
        <w:t xml:space="preserve"> МБ» с детьми «Последствия алкоголизма» Количество участников - 29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7"/>
        </w:numPr>
        <w:spacing w:line="276" w:lineRule="auto"/>
        <w:jc w:val="both"/>
      </w:pPr>
      <w:r w:rsidRPr="008B70DC">
        <w:rPr>
          <w:b/>
        </w:rPr>
        <w:t xml:space="preserve">11.09.2018г. </w:t>
      </w:r>
      <w:r w:rsidRPr="008B70DC">
        <w:t>–</w:t>
      </w:r>
      <w:r w:rsidRPr="008B70DC">
        <w:rPr>
          <w:color w:val="FF0000"/>
        </w:rPr>
        <w:t xml:space="preserve"> </w:t>
      </w:r>
      <w:r w:rsidRPr="008B70DC">
        <w:t>с целью популяризации здорового образа жизни, проведена беседа «Путь к успеху». Приняли участие - 27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7"/>
        </w:numPr>
        <w:spacing w:line="276" w:lineRule="auto"/>
        <w:jc w:val="both"/>
      </w:pPr>
      <w:r w:rsidRPr="008B70DC">
        <w:rPr>
          <w:b/>
        </w:rPr>
        <w:t>16.09.2018г.</w:t>
      </w:r>
      <w:r w:rsidRPr="008B70DC">
        <w:t xml:space="preserve"> –</w:t>
      </w:r>
      <w:r w:rsidRPr="008B70DC">
        <w:rPr>
          <w:color w:val="FF0000"/>
        </w:rPr>
        <w:t xml:space="preserve"> </w:t>
      </w:r>
      <w:r w:rsidRPr="008B70DC">
        <w:t>в целях пропаганды здорового образа жизни среди подростков, воспитанники и педагоги отделения социального обслуживания с временным проживанием приняли участие во всероссийском дне бега «Кросс нации».  Приняли участие - 14 человек</w:t>
      </w:r>
    </w:p>
    <w:p w:rsidR="00066474" w:rsidRPr="008B70DC" w:rsidRDefault="00066474" w:rsidP="008B70DC">
      <w:pPr>
        <w:pStyle w:val="a4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8B70DC">
        <w:rPr>
          <w:b/>
          <w:color w:val="000000"/>
        </w:rPr>
        <w:t xml:space="preserve">01.10.2018 г. - </w:t>
      </w:r>
      <w:r w:rsidRPr="008B70DC">
        <w:rPr>
          <w:color w:val="000000"/>
        </w:rPr>
        <w:t xml:space="preserve">для формирования правильного отношения к своему здоровью, среди воспитанников </w:t>
      </w:r>
      <w:r w:rsidRPr="008B70DC">
        <w:t xml:space="preserve">отделения социального обслуживания с временным проживанием </w:t>
      </w:r>
      <w:r w:rsidRPr="008B70DC">
        <w:rPr>
          <w:color w:val="000000"/>
        </w:rPr>
        <w:t xml:space="preserve"> была </w:t>
      </w:r>
      <w:r w:rsidRPr="008B70DC">
        <w:rPr>
          <w:color w:val="000000"/>
        </w:rPr>
        <w:lastRenderedPageBreak/>
        <w:t>проведена викторина «Чтобы тело и душа были молоды».</w:t>
      </w:r>
      <w:r w:rsidRPr="008B70DC">
        <w:t xml:space="preserve"> Приняли участие - 16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8B70DC">
        <w:rPr>
          <w:b/>
          <w:color w:val="000000"/>
        </w:rPr>
        <w:t xml:space="preserve">11.10.2018г. </w:t>
      </w:r>
      <w:r w:rsidRPr="008B70DC">
        <w:rPr>
          <w:color w:val="000000"/>
        </w:rPr>
        <w:t>состоялся круглый стол для родителей с участием врача- нарколога «Что мы можем делать для своих детей». Присутствовало – 7 человек</w:t>
      </w:r>
    </w:p>
    <w:p w:rsidR="00066474" w:rsidRPr="008B70DC" w:rsidRDefault="00066474" w:rsidP="008B70DC">
      <w:pPr>
        <w:pStyle w:val="a4"/>
        <w:numPr>
          <w:ilvl w:val="0"/>
          <w:numId w:val="17"/>
        </w:numPr>
        <w:spacing w:line="276" w:lineRule="auto"/>
        <w:jc w:val="both"/>
      </w:pPr>
      <w:r w:rsidRPr="008B70DC">
        <w:rPr>
          <w:b/>
          <w:color w:val="000000"/>
        </w:rPr>
        <w:t>15.10.2018г.</w:t>
      </w:r>
      <w:r w:rsidRPr="008B70DC">
        <w:rPr>
          <w:color w:val="000000"/>
        </w:rPr>
        <w:t xml:space="preserve"> - состоялась развлекательная викторина «</w:t>
      </w:r>
      <w:r w:rsidRPr="008B70DC">
        <w:t>Чистые руки -  залог здоровья», посвященная  всемирному дню мытья рук. Приняли участие - 16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7"/>
        </w:numPr>
        <w:spacing w:line="276" w:lineRule="auto"/>
        <w:jc w:val="both"/>
      </w:pPr>
      <w:r w:rsidRPr="008B70DC">
        <w:rPr>
          <w:b/>
        </w:rPr>
        <w:t xml:space="preserve">22.10.2018г. - </w:t>
      </w:r>
      <w:r w:rsidRPr="008B70DC">
        <w:t>прошла беседа врача - нарколога ГБУЗ ЛО «</w:t>
      </w:r>
      <w:proofErr w:type="spellStart"/>
      <w:r w:rsidRPr="008B70DC">
        <w:t>Сланцевская</w:t>
      </w:r>
      <w:proofErr w:type="spellEnd"/>
      <w:r w:rsidRPr="008B70DC">
        <w:t xml:space="preserve"> МБ» с детьми «Вредные привычки». Приняли участие-16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7"/>
        </w:numPr>
        <w:spacing w:line="276" w:lineRule="auto"/>
        <w:jc w:val="both"/>
        <w:rPr>
          <w:color w:val="121212"/>
          <w:shd w:val="clear" w:color="auto" w:fill="FFFFFF"/>
        </w:rPr>
      </w:pPr>
      <w:r w:rsidRPr="008B70DC">
        <w:rPr>
          <w:b/>
        </w:rPr>
        <w:t>26.11.2018г.</w:t>
      </w:r>
      <w:r w:rsidRPr="008B70DC">
        <w:t xml:space="preserve"> </w:t>
      </w:r>
      <w:r w:rsidRPr="008B70DC">
        <w:rPr>
          <w:rStyle w:val="12"/>
        </w:rPr>
        <w:t xml:space="preserve">- состоялась беседа </w:t>
      </w:r>
      <w:r w:rsidRPr="008B70DC">
        <w:rPr>
          <w:color w:val="121212"/>
          <w:shd w:val="clear" w:color="auto" w:fill="FFFFFF"/>
        </w:rPr>
        <w:t>«Здоровье каждого – здоровье нации».</w:t>
      </w:r>
      <w:r w:rsidRPr="008B70DC">
        <w:t xml:space="preserve"> </w:t>
      </w:r>
    </w:p>
    <w:p w:rsidR="00066474" w:rsidRPr="008B70DC" w:rsidRDefault="00066474" w:rsidP="008B70DC">
      <w:pPr>
        <w:pStyle w:val="a4"/>
        <w:spacing w:line="276" w:lineRule="auto"/>
        <w:jc w:val="both"/>
      </w:pPr>
      <w:r w:rsidRPr="008B70DC">
        <w:t>Приняли участие - 27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8"/>
        </w:numPr>
        <w:spacing w:line="276" w:lineRule="auto"/>
        <w:jc w:val="both"/>
      </w:pPr>
      <w:r w:rsidRPr="008B70DC">
        <w:rPr>
          <w:b/>
        </w:rPr>
        <w:t xml:space="preserve">13.12.2018г. - </w:t>
      </w:r>
      <w:r w:rsidRPr="008B70DC">
        <w:t>состоялась тематическая беседа врача-нарколога ГБУЗ ЛО «</w:t>
      </w:r>
      <w:proofErr w:type="spellStart"/>
      <w:r w:rsidRPr="008B70DC">
        <w:t>Сланцевская</w:t>
      </w:r>
      <w:proofErr w:type="spellEnd"/>
      <w:r w:rsidRPr="008B70DC">
        <w:t xml:space="preserve"> МБ» с детьми «Полёт и падение». Количество участников – 23 несовершеннолетних</w:t>
      </w:r>
    </w:p>
    <w:p w:rsidR="00066474" w:rsidRPr="008B70DC" w:rsidRDefault="00066474" w:rsidP="008B70DC">
      <w:pPr>
        <w:pStyle w:val="a4"/>
        <w:numPr>
          <w:ilvl w:val="0"/>
          <w:numId w:val="18"/>
        </w:numPr>
        <w:spacing w:line="276" w:lineRule="auto"/>
        <w:jc w:val="both"/>
      </w:pPr>
      <w:r w:rsidRPr="008B70DC">
        <w:rPr>
          <w:b/>
        </w:rPr>
        <w:t xml:space="preserve">22.12.2018г. </w:t>
      </w:r>
      <w:r w:rsidRPr="008B70DC">
        <w:t>с целью популяризации здорового образа жизни, проведена беседа  «Мы и наши привычки». Приняли участие 22 несовершеннолетних.</w:t>
      </w:r>
    </w:p>
    <w:p w:rsidR="00E2601C" w:rsidRPr="008B70DC" w:rsidRDefault="00E2601C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0D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 утвержденного плана совместной работы Учреждения и наркологического кабинета ГБУЗ “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Сланцевская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МБ” по профилактике </w:t>
      </w:r>
      <w:r w:rsidR="002360BF">
        <w:rPr>
          <w:rFonts w:ascii="Times New Roman" w:hAnsi="Times New Roman" w:cs="Times New Roman"/>
          <w:sz w:val="24"/>
          <w:szCs w:val="24"/>
        </w:rPr>
        <w:t xml:space="preserve">наркомании, алкоголизма, </w:t>
      </w:r>
      <w:proofErr w:type="spellStart"/>
      <w:r w:rsidR="002360BF">
        <w:rPr>
          <w:rFonts w:ascii="Times New Roman" w:hAnsi="Times New Roman" w:cs="Times New Roman"/>
          <w:sz w:val="24"/>
          <w:szCs w:val="24"/>
        </w:rPr>
        <w:t>табако</w:t>
      </w:r>
      <w:r w:rsidRPr="008B70DC">
        <w:rPr>
          <w:rFonts w:ascii="Times New Roman" w:hAnsi="Times New Roman" w:cs="Times New Roman"/>
          <w:sz w:val="24"/>
          <w:szCs w:val="24"/>
        </w:rPr>
        <w:t>курения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и пропаганде здорового образа жизни среди несовершеннолетних было проведено 12 встреч воспитанников центра с детским врачом- наркологом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Е.В.Блиновой</w:t>
      </w:r>
      <w:proofErr w:type="spellEnd"/>
    </w:p>
    <w:p w:rsidR="00E2601C" w:rsidRPr="008B70DC" w:rsidRDefault="00E2601C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Согласно плана совместной работы с ОНД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района ОНД и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 Главного управления МЧС России по Ленинградской области по профилактике правонарушений среди подростков, гибели и травматизма детей при пожарах было проведено 5 бесед с  сотрудниками ОНД ПР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2601C" w:rsidRPr="008B70DC" w:rsidRDefault="00066474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В декабре 2018 года р</w:t>
      </w:r>
      <w:r w:rsidR="00E2601C" w:rsidRPr="008B70DC">
        <w:rPr>
          <w:rFonts w:ascii="Times New Roman" w:hAnsi="Times New Roman" w:cs="Times New Roman"/>
          <w:sz w:val="24"/>
          <w:szCs w:val="24"/>
        </w:rPr>
        <w:t xml:space="preserve">азработана программа «Здоровый образ </w:t>
      </w:r>
      <w:r w:rsidRPr="008B70DC">
        <w:rPr>
          <w:rFonts w:ascii="Times New Roman" w:hAnsi="Times New Roman" w:cs="Times New Roman"/>
          <w:sz w:val="24"/>
          <w:szCs w:val="24"/>
        </w:rPr>
        <w:t>жизни круглый год» на 2019 год (Год</w:t>
      </w:r>
      <w:r w:rsidR="00E2601C" w:rsidRPr="008B70DC">
        <w:rPr>
          <w:rFonts w:ascii="Times New Roman" w:hAnsi="Times New Roman" w:cs="Times New Roman"/>
          <w:sz w:val="24"/>
          <w:szCs w:val="24"/>
        </w:rPr>
        <w:t xml:space="preserve"> здорового образа жизни в Ленинградской области</w:t>
      </w:r>
      <w:r w:rsidRPr="008B70DC">
        <w:rPr>
          <w:rFonts w:ascii="Times New Roman" w:hAnsi="Times New Roman" w:cs="Times New Roman"/>
          <w:sz w:val="24"/>
          <w:szCs w:val="24"/>
        </w:rPr>
        <w:t>).</w:t>
      </w:r>
    </w:p>
    <w:p w:rsidR="00CB59E3" w:rsidRPr="008B70DC" w:rsidRDefault="00A94310" w:rsidP="008B70D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0DC">
        <w:rPr>
          <w:rFonts w:ascii="Times New Roman" w:hAnsi="Times New Roman" w:cs="Times New Roman"/>
          <w:b/>
          <w:i/>
          <w:sz w:val="24"/>
          <w:szCs w:val="24"/>
        </w:rPr>
        <w:t>Гражданско</w:t>
      </w:r>
      <w:r w:rsidR="00E2601C" w:rsidRPr="008B70DC">
        <w:rPr>
          <w:rFonts w:ascii="Times New Roman" w:hAnsi="Times New Roman" w:cs="Times New Roman"/>
          <w:b/>
          <w:i/>
          <w:sz w:val="24"/>
          <w:szCs w:val="24"/>
        </w:rPr>
        <w:t>-патриотическое воспитание</w:t>
      </w:r>
      <w:r w:rsidR="00CB59E3" w:rsidRPr="008B70D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94310" w:rsidRPr="008B70DC" w:rsidRDefault="00A94310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В рамках Недели правовой помощи проведены:</w:t>
      </w:r>
    </w:p>
    <w:p w:rsidR="00A94310" w:rsidRPr="008B70DC" w:rsidRDefault="00A94310" w:rsidP="008B70D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b/>
          <w:sz w:val="24"/>
          <w:szCs w:val="24"/>
        </w:rPr>
        <w:t xml:space="preserve"> 16.11.2018г. </w:t>
      </w:r>
      <w:r w:rsidRPr="008B70DC">
        <w:rPr>
          <w:rFonts w:ascii="Times New Roman" w:hAnsi="Times New Roman" w:cs="Times New Roman"/>
          <w:sz w:val="24"/>
          <w:szCs w:val="24"/>
        </w:rPr>
        <w:t>игровое занятие, обучающее правовым знаниям «Права ребенка». Приняли участие 12 несовершеннолетних.</w:t>
      </w:r>
    </w:p>
    <w:p w:rsidR="00A94310" w:rsidRPr="008B70DC" w:rsidRDefault="00A94310" w:rsidP="008B70D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b/>
          <w:sz w:val="24"/>
          <w:szCs w:val="24"/>
        </w:rPr>
        <w:t>19.11.2018г.</w:t>
      </w:r>
      <w:r w:rsidRPr="008B70DC">
        <w:rPr>
          <w:rFonts w:ascii="Times New Roman" w:hAnsi="Times New Roman" w:cs="Times New Roman"/>
          <w:sz w:val="24"/>
          <w:szCs w:val="24"/>
        </w:rPr>
        <w:t xml:space="preserve"> выпуск стенгазеты, посвященной Всемирному дню ребенка. Приняли участие 8 несовершеннолетних.</w:t>
      </w:r>
    </w:p>
    <w:p w:rsidR="00A94310" w:rsidRPr="008B70DC" w:rsidRDefault="00A94310" w:rsidP="008B70D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b/>
          <w:sz w:val="24"/>
          <w:szCs w:val="24"/>
        </w:rPr>
        <w:t>20.11.2018г.</w:t>
      </w:r>
      <w:r w:rsidRPr="008B70DC">
        <w:rPr>
          <w:rFonts w:ascii="Times New Roman" w:hAnsi="Times New Roman" w:cs="Times New Roman"/>
          <w:sz w:val="24"/>
          <w:szCs w:val="24"/>
        </w:rPr>
        <w:t xml:space="preserve"> состоялся просмотр видеоролика «Конвенция о правах ребенка» Приняли  участие 14 несовершеннолетних.</w:t>
      </w:r>
    </w:p>
    <w:p w:rsidR="00A94310" w:rsidRPr="008B70DC" w:rsidRDefault="00A94310" w:rsidP="008B70DC">
      <w:pPr>
        <w:pStyle w:val="a4"/>
        <w:numPr>
          <w:ilvl w:val="0"/>
          <w:numId w:val="15"/>
        </w:numPr>
        <w:spacing w:line="276" w:lineRule="auto"/>
        <w:jc w:val="both"/>
      </w:pPr>
      <w:r w:rsidRPr="008B70DC">
        <w:t>Состоялся просмотр видеоролика для несовершеннолетних школьного возраста «Подросток и закон». Приняли  участие 12 несовершеннолетних.</w:t>
      </w:r>
    </w:p>
    <w:p w:rsidR="00A94310" w:rsidRPr="008B70DC" w:rsidRDefault="00A94310" w:rsidP="008B70DC">
      <w:pPr>
        <w:pStyle w:val="a4"/>
        <w:numPr>
          <w:ilvl w:val="0"/>
          <w:numId w:val="15"/>
        </w:numPr>
        <w:spacing w:line="276" w:lineRule="auto"/>
        <w:jc w:val="both"/>
      </w:pPr>
      <w:r w:rsidRPr="008B70DC">
        <w:t>Анкетирование несовершеннолетних «Мои права и обязанности». Приняли  участие 14 несовершеннолетних.</w:t>
      </w:r>
    </w:p>
    <w:p w:rsidR="00A94310" w:rsidRPr="008B70DC" w:rsidRDefault="00A94310" w:rsidP="008B70DC">
      <w:pPr>
        <w:pStyle w:val="a4"/>
        <w:numPr>
          <w:ilvl w:val="0"/>
          <w:numId w:val="15"/>
        </w:numPr>
        <w:spacing w:line="276" w:lineRule="auto"/>
        <w:jc w:val="both"/>
      </w:pPr>
      <w:r w:rsidRPr="008B70DC">
        <w:t>Проведена викторина «Мы разные, но у нас равные права». Приняли  участие 20 несовершеннолетних.</w:t>
      </w:r>
    </w:p>
    <w:p w:rsidR="00D10BFE" w:rsidRPr="00D10BFE" w:rsidRDefault="00A94310" w:rsidP="008B70DC">
      <w:pPr>
        <w:pStyle w:val="a4"/>
        <w:numPr>
          <w:ilvl w:val="0"/>
          <w:numId w:val="15"/>
        </w:numPr>
        <w:spacing w:line="276" w:lineRule="auto"/>
        <w:jc w:val="both"/>
      </w:pPr>
      <w:r w:rsidRPr="008B70DC">
        <w:rPr>
          <w:b/>
          <w:bCs/>
        </w:rPr>
        <w:t xml:space="preserve">В октябре 2018 г. </w:t>
      </w:r>
      <w:r w:rsidRPr="008B70DC">
        <w:rPr>
          <w:bCs/>
        </w:rPr>
        <w:t>с целью</w:t>
      </w:r>
      <w:r w:rsidRPr="008B70DC">
        <w:rPr>
          <w:b/>
          <w:bCs/>
        </w:rPr>
        <w:t xml:space="preserve"> </w:t>
      </w:r>
      <w:r w:rsidRPr="008B70DC">
        <w:t xml:space="preserve">формирование  у подростков активной гражданской позиции, воспитание милосердия, уважения к людям старшего поколения, создание условий для сохранения преемственности поколений был </w:t>
      </w:r>
      <w:r w:rsidRPr="008B70DC">
        <w:rPr>
          <w:b/>
          <w:bCs/>
        </w:rPr>
        <w:t xml:space="preserve">создан добровольческий подростковый отряд «Верные друзья». </w:t>
      </w:r>
    </w:p>
    <w:p w:rsidR="00A94310" w:rsidRPr="008B70DC" w:rsidRDefault="00A94310" w:rsidP="00D10BFE">
      <w:pPr>
        <w:pStyle w:val="a4"/>
        <w:spacing w:line="276" w:lineRule="auto"/>
        <w:jc w:val="both"/>
      </w:pPr>
      <w:r w:rsidRPr="008B70DC">
        <w:rPr>
          <w:shd w:val="clear" w:color="auto" w:fill="FFFFFF"/>
        </w:rPr>
        <w:t xml:space="preserve">Состоялись следующие мероприятия </w:t>
      </w:r>
      <w:r w:rsidR="00D10BFE">
        <w:rPr>
          <w:shd w:val="clear" w:color="auto" w:fill="FFFFFF"/>
        </w:rPr>
        <w:t>добровольцев</w:t>
      </w:r>
      <w:r w:rsidRPr="008B70DC">
        <w:rPr>
          <w:shd w:val="clear" w:color="auto" w:fill="FFFFFF"/>
        </w:rPr>
        <w:t xml:space="preserve">: </w:t>
      </w:r>
    </w:p>
    <w:p w:rsidR="00A94310" w:rsidRPr="008B70DC" w:rsidRDefault="00A94310" w:rsidP="008B70DC">
      <w:pPr>
        <w:spacing w:after="0"/>
        <w:ind w:left="709" w:right="3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4310" w:rsidRPr="008B70DC" w:rsidRDefault="00A94310" w:rsidP="008B70DC">
      <w:pPr>
        <w:pStyle w:val="a4"/>
        <w:numPr>
          <w:ilvl w:val="0"/>
          <w:numId w:val="15"/>
        </w:numPr>
        <w:spacing w:line="276" w:lineRule="auto"/>
        <w:jc w:val="both"/>
        <w:rPr>
          <w:bCs/>
        </w:rPr>
      </w:pPr>
      <w:r w:rsidRPr="008B70DC">
        <w:rPr>
          <w:b/>
          <w:bCs/>
        </w:rPr>
        <w:lastRenderedPageBreak/>
        <w:t xml:space="preserve">5.12.2018г. </w:t>
      </w:r>
      <w:r w:rsidR="003E7420" w:rsidRPr="008B70DC">
        <w:rPr>
          <w:bCs/>
        </w:rPr>
        <w:t>добровольческий отряд «Верные друзья» провел</w:t>
      </w:r>
      <w:r w:rsidRPr="008B70DC">
        <w:rPr>
          <w:bCs/>
        </w:rPr>
        <w:t xml:space="preserve"> уличную акцию «Вступай в наши ряды», посвященную всемирному Дню Волонтера. Целью акции было привлечение внимания к </w:t>
      </w:r>
      <w:r w:rsidR="003E7420" w:rsidRPr="008B70DC">
        <w:rPr>
          <w:bCs/>
        </w:rPr>
        <w:t>волонтерскому движению.  Подростки</w:t>
      </w:r>
      <w:r w:rsidRPr="008B70DC">
        <w:rPr>
          <w:bCs/>
        </w:rPr>
        <w:t xml:space="preserve"> проводили опрос сверстников об их представлениях о добровольцах, раздавали информационные буклеты, приглашали проходящих детей и подростков присоединиться к рядам добровольцев,</w:t>
      </w:r>
      <w:r w:rsidR="003E7420" w:rsidRPr="008B70DC">
        <w:rPr>
          <w:bCs/>
        </w:rPr>
        <w:t xml:space="preserve"> призывали не быть равнодушными.</w:t>
      </w:r>
    </w:p>
    <w:p w:rsidR="00D10BFE" w:rsidRPr="00D10BFE" w:rsidRDefault="003E7420" w:rsidP="008B70DC">
      <w:pPr>
        <w:pStyle w:val="a4"/>
        <w:numPr>
          <w:ilvl w:val="0"/>
          <w:numId w:val="15"/>
        </w:numPr>
        <w:spacing w:line="276" w:lineRule="auto"/>
        <w:jc w:val="both"/>
      </w:pPr>
      <w:r w:rsidRPr="00D10BFE">
        <w:rPr>
          <w:b/>
          <w:bCs/>
        </w:rPr>
        <w:t>07.11.2018</w:t>
      </w:r>
      <w:r w:rsidRPr="00D10BFE">
        <w:rPr>
          <w:bCs/>
        </w:rPr>
        <w:t xml:space="preserve"> Мастер-класс по оригами «Журавлик-символ мира и добра» в </w:t>
      </w:r>
      <w:proofErr w:type="spellStart"/>
      <w:r w:rsidRPr="00D10BFE">
        <w:rPr>
          <w:bCs/>
          <w:shd w:val="clear" w:color="auto" w:fill="FFFFFF"/>
        </w:rPr>
        <w:t>Сланцевском</w:t>
      </w:r>
      <w:proofErr w:type="spellEnd"/>
      <w:r w:rsidRPr="00D10BFE">
        <w:rPr>
          <w:shd w:val="clear" w:color="auto" w:fill="FFFFFF"/>
        </w:rPr>
        <w:t xml:space="preserve"> доме-интернате для престарелых и инвалидов. </w:t>
      </w:r>
    </w:p>
    <w:p w:rsidR="00EA0235" w:rsidRPr="00D10BFE" w:rsidRDefault="00CB59E3" w:rsidP="00D10BFE">
      <w:pPr>
        <w:pStyle w:val="a4"/>
        <w:spacing w:line="276" w:lineRule="auto"/>
        <w:jc w:val="both"/>
      </w:pPr>
      <w:proofErr w:type="gramStart"/>
      <w:r w:rsidRPr="00D10BFE">
        <w:t xml:space="preserve">Мероприятия, посвященные Дням воинской славы </w:t>
      </w:r>
      <w:r w:rsidR="00A94310" w:rsidRPr="00D10BFE">
        <w:t>являются</w:t>
      </w:r>
      <w:proofErr w:type="gramEnd"/>
      <w:r w:rsidRPr="00D10BFE">
        <w:t xml:space="preserve"> традиционными и проводятся </w:t>
      </w:r>
      <w:r w:rsidR="003E7420" w:rsidRPr="00D10BFE">
        <w:t xml:space="preserve">в Учреждении </w:t>
      </w:r>
      <w:r w:rsidRPr="00D10BFE">
        <w:t>ежегодно.</w:t>
      </w:r>
      <w:r w:rsidR="00A94310" w:rsidRPr="00D10BFE">
        <w:t xml:space="preserve"> В преддверии </w:t>
      </w:r>
      <w:r w:rsidR="003E7420" w:rsidRPr="00D10BFE">
        <w:t>государственных праздников</w:t>
      </w:r>
      <w:r w:rsidR="00A94310" w:rsidRPr="00D10BFE">
        <w:t xml:space="preserve"> с воспитанниками проводятся беседы, уроки мужества, видео просмотры, возложение цветов к монументам павших воинов.</w:t>
      </w:r>
    </w:p>
    <w:p w:rsidR="00EA0235" w:rsidRPr="008B70DC" w:rsidRDefault="00EA0235" w:rsidP="008B70DC">
      <w:pPr>
        <w:pStyle w:val="a4"/>
        <w:spacing w:line="276" w:lineRule="auto"/>
        <w:jc w:val="both"/>
      </w:pPr>
      <w:r w:rsidRPr="008B70DC">
        <w:t xml:space="preserve">1. </w:t>
      </w:r>
      <w:r w:rsidR="00CB59E3" w:rsidRPr="00D10BFE">
        <w:rPr>
          <w:b/>
        </w:rPr>
        <w:t>В январе</w:t>
      </w:r>
      <w:r w:rsidR="00CB59E3" w:rsidRPr="008B70DC">
        <w:t xml:space="preserve"> </w:t>
      </w:r>
      <w:r w:rsidR="004C1B81" w:rsidRPr="008B70DC">
        <w:t xml:space="preserve">проведен вечер памяти, посвященный Дню полного снятия  блокады Ленинграда «Запомни - этот город Ленинград. Запомни – эти люди Ленинградцы» с участием ветеранов-блокадников и воспитанников центра. </w:t>
      </w:r>
    </w:p>
    <w:p w:rsidR="00EA0235" w:rsidRPr="008B70DC" w:rsidRDefault="00EA0235" w:rsidP="008B70DC">
      <w:pPr>
        <w:pStyle w:val="a4"/>
        <w:spacing w:line="276" w:lineRule="auto"/>
        <w:jc w:val="both"/>
      </w:pPr>
      <w:r w:rsidRPr="008B70DC">
        <w:t xml:space="preserve">2. </w:t>
      </w:r>
      <w:r w:rsidR="004C1B81" w:rsidRPr="00D10BFE">
        <w:rPr>
          <w:b/>
        </w:rPr>
        <w:t>В феврале</w:t>
      </w:r>
      <w:r w:rsidR="004C1B81" w:rsidRPr="008B70DC">
        <w:t xml:space="preserve"> проведена </w:t>
      </w:r>
      <w:r w:rsidRPr="008B70DC">
        <w:t>фольклорно-</w:t>
      </w:r>
      <w:r w:rsidR="004C1B81" w:rsidRPr="008B70DC">
        <w:t xml:space="preserve">развлекательная программа «Масленицу встречаем, зиму провожаем, весну закликаем!». Праздник прошел весело, с песнями и хороводами. </w:t>
      </w:r>
      <w:r w:rsidR="00CB59E3" w:rsidRPr="008B70DC">
        <w:t xml:space="preserve">С приглашением пожилых людей из социального центра «Надежда». </w:t>
      </w:r>
      <w:r w:rsidR="004C1B81" w:rsidRPr="008B70DC">
        <w:t xml:space="preserve">Все присутствующие угощались </w:t>
      </w:r>
      <w:r w:rsidRPr="008B70DC">
        <w:t xml:space="preserve">горячим чаем с блинами. </w:t>
      </w:r>
    </w:p>
    <w:p w:rsidR="00A94310" w:rsidRPr="008B70DC" w:rsidRDefault="00EA0235" w:rsidP="00EA51BD">
      <w:pPr>
        <w:pStyle w:val="a4"/>
        <w:spacing w:line="276" w:lineRule="auto"/>
        <w:jc w:val="both"/>
      </w:pPr>
      <w:r w:rsidRPr="008B70DC">
        <w:t xml:space="preserve">4. </w:t>
      </w:r>
      <w:r w:rsidR="003E7420" w:rsidRPr="00D10BFE">
        <w:rPr>
          <w:b/>
        </w:rPr>
        <w:t>В мае</w:t>
      </w:r>
      <w:r w:rsidR="004C1B81" w:rsidRPr="008B70DC">
        <w:t xml:space="preserve"> состоялось торжественное мероприятие, посвященное Дню Победы «Была весна - весна Победы!». На праздник были приглашены ветераны ВОВ, дети и их родители, которые по завершении концертной программы угощались вкусной кашей, приготовленной в настоящей полевой кухне. </w:t>
      </w:r>
    </w:p>
    <w:p w:rsidR="00CB59E3" w:rsidRPr="008B70DC" w:rsidRDefault="00D10BFE" w:rsidP="008B70D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Традиционные </w:t>
      </w:r>
      <w:r w:rsidR="00CB59E3" w:rsidRPr="008B70DC">
        <w:rPr>
          <w:rFonts w:ascii="Times New Roman" w:hAnsi="Times New Roman" w:cs="Times New Roman"/>
          <w:b/>
          <w:i/>
          <w:sz w:val="24"/>
          <w:szCs w:val="24"/>
        </w:rPr>
        <w:t>Празд</w:t>
      </w:r>
      <w:r w:rsidR="00967428">
        <w:rPr>
          <w:rFonts w:ascii="Times New Roman" w:hAnsi="Times New Roman" w:cs="Times New Roman"/>
          <w:b/>
          <w:i/>
          <w:sz w:val="24"/>
          <w:szCs w:val="24"/>
        </w:rPr>
        <w:t>ники</w:t>
      </w:r>
    </w:p>
    <w:p w:rsidR="003E7420" w:rsidRPr="008B70DC" w:rsidRDefault="00CB59E3" w:rsidP="00967428">
      <w:pPr>
        <w:pStyle w:val="a4"/>
        <w:spacing w:line="276" w:lineRule="auto"/>
        <w:ind w:hanging="294"/>
        <w:jc w:val="both"/>
      </w:pPr>
      <w:r w:rsidRPr="008B70DC">
        <w:rPr>
          <w:b/>
        </w:rPr>
        <w:t xml:space="preserve">1. </w:t>
      </w:r>
      <w:r w:rsidR="00967428">
        <w:rPr>
          <w:b/>
        </w:rPr>
        <w:t xml:space="preserve">01.06.2018 </w:t>
      </w:r>
      <w:r w:rsidR="00967428">
        <w:t>Праздник, посвященный Дню защиты детей</w:t>
      </w:r>
      <w:r w:rsidRPr="008B70DC">
        <w:t>. Представители  ОАО «</w:t>
      </w:r>
      <w:proofErr w:type="spellStart"/>
      <w:r w:rsidRPr="008B70DC">
        <w:t>Сланцевский</w:t>
      </w:r>
      <w:proofErr w:type="spellEnd"/>
      <w:r w:rsidRPr="008B70DC">
        <w:t xml:space="preserve"> цементный завод «ЦЕСЛА»  подарили детям подарки, и  организовали сладкий стол.</w:t>
      </w:r>
      <w:r w:rsidR="003E7420" w:rsidRPr="008B70DC">
        <w:t xml:space="preserve"> </w:t>
      </w:r>
    </w:p>
    <w:p w:rsidR="00CB59E3" w:rsidRPr="008B70DC" w:rsidRDefault="00EA51BD" w:rsidP="008B70DC">
      <w:pPr>
        <w:pStyle w:val="a4"/>
        <w:numPr>
          <w:ilvl w:val="0"/>
          <w:numId w:val="10"/>
        </w:numPr>
        <w:spacing w:line="276" w:lineRule="auto"/>
        <w:jc w:val="both"/>
      </w:pPr>
      <w:r w:rsidRPr="00EA51BD">
        <w:rPr>
          <w:b/>
        </w:rPr>
        <w:t>27.07.201</w:t>
      </w:r>
      <w:r>
        <w:rPr>
          <w:b/>
        </w:rPr>
        <w:t>8</w:t>
      </w:r>
      <w:r w:rsidR="00CB59E3" w:rsidRPr="008B70DC">
        <w:t xml:space="preserve"> педагоги центра подготовили и провели для детей спортивно-развлекательную программу «День Нептуна!»</w:t>
      </w:r>
      <w:r w:rsidR="003E7420" w:rsidRPr="008B70DC">
        <w:t xml:space="preserve">. </w:t>
      </w:r>
    </w:p>
    <w:p w:rsidR="00D10BFE" w:rsidRDefault="00EA51BD" w:rsidP="008B70DC">
      <w:pPr>
        <w:pStyle w:val="a4"/>
        <w:numPr>
          <w:ilvl w:val="0"/>
          <w:numId w:val="10"/>
        </w:numPr>
        <w:spacing w:line="276" w:lineRule="auto"/>
        <w:jc w:val="both"/>
      </w:pPr>
      <w:r w:rsidRPr="00D10BFE">
        <w:rPr>
          <w:b/>
        </w:rPr>
        <w:t>30.08.2018</w:t>
      </w:r>
      <w:r w:rsidR="00CB59E3" w:rsidRPr="008B70DC">
        <w:t xml:space="preserve"> состоялся праздник для детей «Здравствуй школа!». Праздник получился задорным и радостным. Педагоги центра подготовили костюмированное представление. Ребята вместе со сказочным персонажем помогли провести подготовку к новому учебному году, им представилась возможность показать свою эрудицию, отвечать на вопросы, отгадывать загадки, а закончило</w:t>
      </w:r>
      <w:r w:rsidR="00D10BFE">
        <w:t xml:space="preserve">сь все танцевальным </w:t>
      </w:r>
      <w:proofErr w:type="spellStart"/>
      <w:r w:rsidR="00D10BFE">
        <w:t>флеш-мобом</w:t>
      </w:r>
      <w:proofErr w:type="spellEnd"/>
      <w:r w:rsidR="00D10BFE">
        <w:t xml:space="preserve"> и угощением.</w:t>
      </w:r>
    </w:p>
    <w:p w:rsidR="003E7420" w:rsidRPr="00EA51BD" w:rsidRDefault="00EA51BD" w:rsidP="008B70DC">
      <w:pPr>
        <w:pStyle w:val="a4"/>
        <w:numPr>
          <w:ilvl w:val="0"/>
          <w:numId w:val="10"/>
        </w:numPr>
        <w:spacing w:line="276" w:lineRule="auto"/>
        <w:jc w:val="both"/>
      </w:pPr>
      <w:r w:rsidRPr="00D10BFE">
        <w:rPr>
          <w:b/>
          <w:bCs/>
        </w:rPr>
        <w:t>3.12.2018</w:t>
      </w:r>
      <w:proofErr w:type="gramStart"/>
      <w:r w:rsidR="00CB59E3" w:rsidRPr="00D10BFE">
        <w:rPr>
          <w:bCs/>
        </w:rPr>
        <w:t xml:space="preserve"> </w:t>
      </w:r>
      <w:r w:rsidR="00D10BFE" w:rsidRPr="00D10BFE">
        <w:rPr>
          <w:bCs/>
        </w:rPr>
        <w:t>К</w:t>
      </w:r>
      <w:proofErr w:type="gramEnd"/>
      <w:r w:rsidR="00D10BFE" w:rsidRPr="00D10BFE">
        <w:rPr>
          <w:bCs/>
        </w:rPr>
        <w:t xml:space="preserve">о Дню инвалида </w:t>
      </w:r>
      <w:r w:rsidR="00CB59E3" w:rsidRPr="008B70DC">
        <w:t>в центре состоялось театрализованное представление «Сокровища Пиратов». Этот незабываемый праздник прошёл при поддержке Санкт-Петербургского театра «Черепашка», руководитель Черепанов Андрей.</w:t>
      </w:r>
      <w:r w:rsidR="004C1B81" w:rsidRPr="00EA51BD">
        <w:t xml:space="preserve">  </w:t>
      </w:r>
    </w:p>
    <w:p w:rsidR="00475BA4" w:rsidRPr="008B70DC" w:rsidRDefault="00475BA4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b/>
          <w:i/>
          <w:sz w:val="24"/>
          <w:szCs w:val="24"/>
        </w:rPr>
        <w:t>Работа с семьёй</w:t>
      </w:r>
      <w:r w:rsidRPr="008B70DC">
        <w:rPr>
          <w:rFonts w:ascii="Times New Roman" w:hAnsi="Times New Roman" w:cs="Times New Roman"/>
          <w:sz w:val="24"/>
          <w:szCs w:val="24"/>
        </w:rPr>
        <w:t xml:space="preserve"> – это одно из самых важных направлений в воспитательной работе, поэтому большое количество мероприятий Учреждения связаны с семьёй. Мы рады видеть родителей на всех мероприятиях, соревнованиях, развлекательных и конкурсных программах. </w:t>
      </w:r>
    </w:p>
    <w:p w:rsidR="00475BA4" w:rsidRPr="008B70DC" w:rsidRDefault="00475BA4" w:rsidP="008B70D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EA51BD" w:rsidRPr="00EA51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15.03.</w:t>
      </w:r>
      <w:r w:rsidRPr="00EA51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2018 г.</w:t>
      </w:r>
      <w:r w:rsidRPr="008B7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состоялся семейный тренинг «Игра в жизни ребенка». Выполняя вместе с малышами занимательные упражнения и творческие задания, взрослые познакомились с тем, как в игровой форме можно эффективно и гармонично развивать ребенка. Дети смогли почувствовать себя особенно значимыми и любимыми. </w:t>
      </w:r>
    </w:p>
    <w:p w:rsidR="00D10BFE" w:rsidRPr="00D10BFE" w:rsidRDefault="00475BA4" w:rsidP="00D10BF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EA51BD" w:rsidRPr="00EA51BD">
        <w:rPr>
          <w:rFonts w:ascii="Times New Roman" w:hAnsi="Times New Roman" w:cs="Times New Roman"/>
          <w:b/>
          <w:sz w:val="24"/>
          <w:szCs w:val="24"/>
        </w:rPr>
        <w:t>22.03.</w:t>
      </w:r>
      <w:r w:rsidRPr="00EA51BD">
        <w:rPr>
          <w:rFonts w:ascii="Times New Roman" w:hAnsi="Times New Roman" w:cs="Times New Roman"/>
          <w:b/>
          <w:sz w:val="24"/>
          <w:szCs w:val="24"/>
        </w:rPr>
        <w:t>2018</w:t>
      </w:r>
      <w:r w:rsidRPr="008B70DC">
        <w:rPr>
          <w:rFonts w:ascii="Times New Roman" w:hAnsi="Times New Roman" w:cs="Times New Roman"/>
          <w:sz w:val="24"/>
          <w:szCs w:val="24"/>
        </w:rPr>
        <w:t xml:space="preserve"> г. состоялся круглый стол для родителей, подростков и специалистов «Компьютер и здоровье». В центре внимания на нем была проблема сохранения здоровья детей в век информационных технологий. </w:t>
      </w:r>
    </w:p>
    <w:p w:rsidR="00E41AE0" w:rsidRDefault="00EA51BD" w:rsidP="008B70D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A51BD">
        <w:rPr>
          <w:rFonts w:ascii="Times New Roman" w:hAnsi="Times New Roman" w:cs="Times New Roman"/>
          <w:b/>
          <w:sz w:val="24"/>
          <w:szCs w:val="24"/>
        </w:rPr>
        <w:t>24.04.</w:t>
      </w:r>
      <w:r w:rsidR="00475BA4" w:rsidRPr="00EA51BD">
        <w:rPr>
          <w:rFonts w:ascii="Times New Roman" w:hAnsi="Times New Roman" w:cs="Times New Roman"/>
          <w:b/>
          <w:sz w:val="24"/>
          <w:szCs w:val="24"/>
        </w:rPr>
        <w:t>2018 г</w:t>
      </w:r>
      <w:r w:rsidR="00475BA4" w:rsidRPr="008B70DC">
        <w:rPr>
          <w:rFonts w:ascii="Times New Roman" w:hAnsi="Times New Roman" w:cs="Times New Roman"/>
          <w:sz w:val="24"/>
          <w:szCs w:val="24"/>
        </w:rPr>
        <w:t>. на отделении дневного пребывания состоялся День семейного общения «Сберечь лучшее», направленный на сохранение преемственности русских народных традиций. Дети и родители вспоминали пословицы и поговорки, учились своими руками изготавливать забавную куколку-оберег и с удовольствием принимали участие в русских народных играх</w:t>
      </w:r>
      <w:r w:rsidR="00E41AE0">
        <w:rPr>
          <w:rFonts w:ascii="Times New Roman" w:hAnsi="Times New Roman" w:cs="Times New Roman"/>
          <w:sz w:val="24"/>
          <w:szCs w:val="24"/>
        </w:rPr>
        <w:t>.</w:t>
      </w:r>
    </w:p>
    <w:p w:rsidR="00475BA4" w:rsidRPr="008B70DC" w:rsidRDefault="00475BA4" w:rsidP="008B70D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4. </w:t>
      </w:r>
      <w:r w:rsidR="00EA51BD" w:rsidRPr="00EA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26.04.</w:t>
      </w:r>
      <w:r w:rsidRPr="00EA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EA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B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семейная гостиная для родителей детей-инвалидов с элементами психологического тренинга «В кругу семьи рождается душа». Она была направлена на построение позитивных </w:t>
      </w:r>
      <w:hyperlink r:id="rId17" w:tooltip="Взаимоотношение" w:history="1">
        <w:r w:rsidRPr="008B70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взаимоотношений</w:t>
        </w:r>
      </w:hyperlink>
      <w:r w:rsidRPr="008B70DC">
        <w:rPr>
          <w:rFonts w:ascii="Times New Roman" w:hAnsi="Times New Roman" w:cs="Times New Roman"/>
          <w:sz w:val="24"/>
          <w:szCs w:val="24"/>
        </w:rPr>
        <w:t xml:space="preserve"> родителей друг с другом и со своими детьми. </w:t>
      </w:r>
      <w:r w:rsidRPr="008B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отделения и родители говорили о </w:t>
      </w:r>
      <w:proofErr w:type="gramStart"/>
      <w:r w:rsidRPr="008B7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proofErr w:type="gramEnd"/>
      <w:r w:rsidRPr="008B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важном в жизни каждого человека – о родительской любви. Все </w:t>
      </w:r>
      <w:proofErr w:type="spellStart"/>
      <w:r w:rsidRPr="008B7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8B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предлагаемые родителям, психологические упражнения, разбор педагогических ситуаций были ориентированы  на то, чтобы показать родителям степень понимания своего ребенка, помочь глубже осознать свои отношения с детьми и эмоционально обогатить их.</w:t>
      </w:r>
    </w:p>
    <w:p w:rsidR="00475BA4" w:rsidRPr="008B70DC" w:rsidRDefault="00475BA4" w:rsidP="008B70D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5. </w:t>
      </w:r>
      <w:r w:rsidR="00EA51BD" w:rsidRPr="00F17BE6">
        <w:rPr>
          <w:rFonts w:ascii="Times New Roman" w:hAnsi="Times New Roman" w:cs="Times New Roman"/>
          <w:b/>
          <w:sz w:val="24"/>
          <w:szCs w:val="24"/>
        </w:rPr>
        <w:t>12.07.</w:t>
      </w:r>
      <w:r w:rsidRPr="00F17BE6">
        <w:rPr>
          <w:rFonts w:ascii="Times New Roman" w:hAnsi="Times New Roman" w:cs="Times New Roman"/>
          <w:b/>
          <w:sz w:val="24"/>
          <w:szCs w:val="24"/>
        </w:rPr>
        <w:t>2018 г</w:t>
      </w:r>
      <w:r w:rsidRPr="008B70DC">
        <w:rPr>
          <w:rFonts w:ascii="Times New Roman" w:hAnsi="Times New Roman" w:cs="Times New Roman"/>
          <w:sz w:val="24"/>
          <w:szCs w:val="24"/>
        </w:rPr>
        <w:t>. было организовано мероприятие, приуроченное к</w:t>
      </w:r>
      <w:r w:rsidR="00E41AE0">
        <w:rPr>
          <w:rFonts w:ascii="Times New Roman" w:hAnsi="Times New Roman" w:cs="Times New Roman"/>
          <w:sz w:val="24"/>
          <w:szCs w:val="24"/>
        </w:rPr>
        <w:t>о Дню семьи, любви и верности». Т</w:t>
      </w:r>
      <w:r w:rsidRPr="008B70DC">
        <w:rPr>
          <w:rFonts w:ascii="Times New Roman" w:hAnsi="Times New Roman" w:cs="Times New Roman"/>
          <w:sz w:val="24"/>
          <w:szCs w:val="24"/>
        </w:rPr>
        <w:t>ри семьи с детьми</w:t>
      </w:r>
      <w:r w:rsidR="00E41AE0">
        <w:rPr>
          <w:rFonts w:ascii="Times New Roman" w:hAnsi="Times New Roman" w:cs="Times New Roman"/>
          <w:sz w:val="24"/>
          <w:szCs w:val="24"/>
        </w:rPr>
        <w:t xml:space="preserve"> приняли участие в конкурсной программе. </w:t>
      </w:r>
      <w:r w:rsidRPr="008B70DC">
        <w:rPr>
          <w:rFonts w:ascii="Times New Roman" w:hAnsi="Times New Roman" w:cs="Times New Roman"/>
          <w:sz w:val="24"/>
          <w:szCs w:val="24"/>
        </w:rPr>
        <w:t xml:space="preserve">Мероприятие прошло в теплой, душевной обстановке с веселыми конкурсами и закончилось чаепитием с выпечкой, приготовленной участниками. </w:t>
      </w:r>
    </w:p>
    <w:p w:rsidR="00475BA4" w:rsidRPr="008B70DC" w:rsidRDefault="00475BA4" w:rsidP="008B70D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6. </w:t>
      </w:r>
      <w:r w:rsidR="00EA51BD" w:rsidRPr="00F17BE6">
        <w:rPr>
          <w:rFonts w:ascii="Times New Roman" w:hAnsi="Times New Roman" w:cs="Times New Roman"/>
          <w:b/>
          <w:sz w:val="24"/>
          <w:szCs w:val="24"/>
        </w:rPr>
        <w:t>26.11.</w:t>
      </w:r>
      <w:r w:rsidRPr="00F17BE6">
        <w:rPr>
          <w:rFonts w:ascii="Times New Roman" w:hAnsi="Times New Roman" w:cs="Times New Roman"/>
          <w:b/>
          <w:sz w:val="24"/>
          <w:szCs w:val="24"/>
        </w:rPr>
        <w:t>2018 г.</w:t>
      </w:r>
      <w:r w:rsidRPr="008B70DC">
        <w:rPr>
          <w:rFonts w:ascii="Times New Roman" w:hAnsi="Times New Roman" w:cs="Times New Roman"/>
          <w:sz w:val="24"/>
          <w:szCs w:val="24"/>
        </w:rPr>
        <w:t xml:space="preserve"> состоялась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конкурсн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 развлека</w:t>
      </w:r>
      <w:r w:rsidR="00E41AE0">
        <w:rPr>
          <w:rFonts w:ascii="Times New Roman" w:hAnsi="Times New Roman" w:cs="Times New Roman"/>
          <w:sz w:val="24"/>
          <w:szCs w:val="24"/>
        </w:rPr>
        <w:t>тельная программа, посвященная Д</w:t>
      </w:r>
      <w:r w:rsidRPr="008B70DC">
        <w:rPr>
          <w:rFonts w:ascii="Times New Roman" w:hAnsi="Times New Roman" w:cs="Times New Roman"/>
          <w:sz w:val="24"/>
          <w:szCs w:val="24"/>
        </w:rPr>
        <w:t xml:space="preserve">ню матери, «Поговори со мною мама…».  За звание «Лучшая семья» состязались три семьи. Между конкурсами звучали душевные песни о маме в исполнении солистов ансамбля «NEW-TON”. В конце мероприятие состоялось праздничное чаепитие. </w:t>
      </w:r>
    </w:p>
    <w:p w:rsidR="00475BA4" w:rsidRPr="008B70DC" w:rsidRDefault="00475BA4" w:rsidP="008B70D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 7. </w:t>
      </w:r>
      <w:r w:rsidR="00EA51BD" w:rsidRPr="00F17BE6">
        <w:rPr>
          <w:rFonts w:ascii="Times New Roman" w:hAnsi="Times New Roman" w:cs="Times New Roman"/>
          <w:b/>
          <w:sz w:val="24"/>
          <w:szCs w:val="24"/>
        </w:rPr>
        <w:t>18.12.</w:t>
      </w:r>
      <w:r w:rsidRPr="00F17BE6">
        <w:rPr>
          <w:rFonts w:ascii="Times New Roman" w:hAnsi="Times New Roman" w:cs="Times New Roman"/>
          <w:b/>
          <w:sz w:val="24"/>
          <w:szCs w:val="24"/>
        </w:rPr>
        <w:t>2018г.</w:t>
      </w:r>
      <w:r w:rsidRPr="008B70DC">
        <w:rPr>
          <w:rFonts w:ascii="Times New Roman" w:hAnsi="Times New Roman" w:cs="Times New Roman"/>
          <w:sz w:val="24"/>
          <w:szCs w:val="24"/>
        </w:rPr>
        <w:t xml:space="preserve"> состоялся День открытых дверей для родителей. Он проходил в форме презентации  образовательных услуг</w:t>
      </w:r>
      <w:r w:rsidRPr="008B7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оказываются Учреждением. </w:t>
      </w:r>
      <w:r w:rsidRPr="008B70DC">
        <w:rPr>
          <w:rFonts w:ascii="Times New Roman" w:hAnsi="Times New Roman" w:cs="Times New Roman"/>
          <w:sz w:val="24"/>
          <w:szCs w:val="24"/>
        </w:rPr>
        <w:t xml:space="preserve">Родители посетили групповые и индивидуальные занятия специалистов, мастер классы по нетрадиционным методам рисования, также были организованы совместные занятия для родителей и детей психологом, разработаны памятки с рекомендациями для родителей. </w:t>
      </w:r>
    </w:p>
    <w:p w:rsidR="008D5152" w:rsidRPr="008B70DC" w:rsidRDefault="008D5152" w:rsidP="00E41AE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8. </w:t>
      </w:r>
      <w:r w:rsidR="00E41AE0" w:rsidRPr="00E41AE0">
        <w:rPr>
          <w:rFonts w:ascii="Times New Roman" w:hAnsi="Times New Roman" w:cs="Times New Roman"/>
          <w:b/>
          <w:sz w:val="24"/>
          <w:szCs w:val="24"/>
        </w:rPr>
        <w:t>С июня по сентябрь</w:t>
      </w:r>
      <w:r w:rsidR="00E41AE0">
        <w:rPr>
          <w:rFonts w:ascii="Times New Roman" w:hAnsi="Times New Roman" w:cs="Times New Roman"/>
          <w:sz w:val="24"/>
          <w:szCs w:val="24"/>
        </w:rPr>
        <w:t xml:space="preserve"> 12</w:t>
      </w:r>
      <w:r w:rsidRPr="008B70DC">
        <w:rPr>
          <w:rFonts w:ascii="Times New Roman" w:hAnsi="Times New Roman" w:cs="Times New Roman"/>
          <w:sz w:val="24"/>
          <w:szCs w:val="24"/>
        </w:rPr>
        <w:t xml:space="preserve"> родителей детей-инвалидов приняли участие в серии семинаров по адаптивной физкультуре, организованных с привлечением благотворительного фонда «Дом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Роналда</w:t>
      </w:r>
      <w:proofErr w:type="spellEnd"/>
      <w:r w:rsidR="00E41AE0">
        <w:rPr>
          <w:rFonts w:ascii="Times New Roman" w:hAnsi="Times New Roman" w:cs="Times New Roman"/>
          <w:sz w:val="24"/>
          <w:szCs w:val="24"/>
        </w:rPr>
        <w:t xml:space="preserve"> </w:t>
      </w:r>
      <w:r w:rsidRPr="008B70DC">
        <w:rPr>
          <w:rFonts w:ascii="Times New Roman" w:hAnsi="Times New Roman" w:cs="Times New Roman"/>
          <w:sz w:val="24"/>
          <w:szCs w:val="24"/>
        </w:rPr>
        <w:t xml:space="preserve">Макдональда». </w:t>
      </w:r>
    </w:p>
    <w:p w:rsidR="00475BA4" w:rsidRPr="008B70DC" w:rsidRDefault="00475BA4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ab/>
        <w:t>Большое значение специалистами учреждения уделяется проведению консультативной и просветительской  деятельности. Специалисты оформляют тематические и информационные стенды, проводят анкетирование семей с целью выявления потребности и нуждаемости в оказании услуг, а также оцени динамики активности включения семьи в образовательный процесс.</w:t>
      </w:r>
      <w:r w:rsidRPr="007A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EE9" w:rsidRPr="008B70DC" w:rsidRDefault="00E41AE0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тетрадей отзывов и анкетирования родителей показывает, что 95 % высоко оценивают</w:t>
      </w:r>
      <w:r w:rsidR="00475BA4" w:rsidRPr="008B70DC">
        <w:rPr>
          <w:rFonts w:ascii="Times New Roman" w:hAnsi="Times New Roman" w:cs="Times New Roman"/>
          <w:sz w:val="24"/>
          <w:szCs w:val="24"/>
        </w:rPr>
        <w:t xml:space="preserve"> уровень оказания услуг в нашем Учреждении.</w:t>
      </w:r>
    </w:p>
    <w:p w:rsidR="00475BA4" w:rsidRPr="008B70DC" w:rsidRDefault="00087AC3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ab/>
        <w:t xml:space="preserve">Для обеспечения открытости деятельности  учреждения на  официальном сайте в информационно-телекоммуникационной сети «Интернет» размещена информация,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 Минтруда № 886 от 14.11.2014г. </w:t>
      </w:r>
    </w:p>
    <w:p w:rsidR="004E1EE9" w:rsidRPr="008B70DC" w:rsidRDefault="00087AC3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Информация об изменениях в нормативно-правовых актах в сфере социального обслуживания </w:t>
      </w:r>
      <w:r w:rsidR="00475BA4" w:rsidRPr="008B70DC">
        <w:rPr>
          <w:rFonts w:ascii="Times New Roman" w:hAnsi="Times New Roman" w:cs="Times New Roman"/>
          <w:sz w:val="24"/>
          <w:szCs w:val="24"/>
        </w:rPr>
        <w:t xml:space="preserve">и образовательной деятельности </w:t>
      </w:r>
      <w:r w:rsidRPr="008B70DC">
        <w:rPr>
          <w:rFonts w:ascii="Times New Roman" w:hAnsi="Times New Roman" w:cs="Times New Roman"/>
          <w:sz w:val="24"/>
          <w:szCs w:val="24"/>
        </w:rPr>
        <w:t>постоянно обновляется.</w:t>
      </w:r>
    </w:p>
    <w:p w:rsidR="004E1EE9" w:rsidRPr="008B70DC" w:rsidRDefault="00D148FC" w:rsidP="008B70DC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8B70DC">
        <w:rPr>
          <w:b/>
          <w:bCs/>
        </w:rPr>
        <w:t xml:space="preserve">Вывод:  </w:t>
      </w:r>
      <w:r w:rsidRPr="008B70DC">
        <w:rPr>
          <w:bCs/>
        </w:rPr>
        <w:t xml:space="preserve">деятельность Учреждения </w:t>
      </w:r>
      <w:r w:rsidR="006A5B04" w:rsidRPr="008B70DC">
        <w:rPr>
          <w:bCs/>
        </w:rPr>
        <w:t xml:space="preserve">в реализации образовательной деятельности довольно </w:t>
      </w:r>
      <w:r w:rsidRPr="008B70DC">
        <w:t>успешна</w:t>
      </w:r>
      <w:r w:rsidR="004E1EE9" w:rsidRPr="008B70DC">
        <w:t xml:space="preserve">. </w:t>
      </w:r>
      <w:r w:rsidR="004E1EE9" w:rsidRPr="008B70DC">
        <w:rPr>
          <w:bCs/>
          <w:kern w:val="20"/>
        </w:rPr>
        <w:t xml:space="preserve">Образовательный процесс был целенаправленным, дети и подростки активно вовлекались в </w:t>
      </w:r>
      <w:r w:rsidR="004E1EE9" w:rsidRPr="008B70DC">
        <w:rPr>
          <w:bCs/>
          <w:kern w:val="20"/>
        </w:rPr>
        <w:lastRenderedPageBreak/>
        <w:t xml:space="preserve">различные виды социально-полезной деятельности. </w:t>
      </w:r>
      <w:r w:rsidR="00ED56AA" w:rsidRPr="008B70DC">
        <w:rPr>
          <w:color w:val="000000"/>
        </w:rPr>
        <w:t>Вместе с тем, важно отметить необходимость более широкого использования методов развивающего обучения.</w:t>
      </w:r>
    </w:p>
    <w:p w:rsidR="00D148FC" w:rsidRPr="008B70DC" w:rsidRDefault="006A5B04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0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  2019</w:t>
      </w:r>
      <w:r w:rsidR="00D148FC" w:rsidRPr="008B70DC">
        <w:rPr>
          <w:rFonts w:ascii="Times New Roman" w:hAnsi="Times New Roman" w:cs="Times New Roman"/>
          <w:sz w:val="24"/>
          <w:szCs w:val="24"/>
        </w:rPr>
        <w:t xml:space="preserve"> учебном  году   необходимо:</w:t>
      </w:r>
    </w:p>
    <w:p w:rsidR="004E1EE9" w:rsidRPr="008B70DC" w:rsidRDefault="00727790" w:rsidP="008B70DC">
      <w:pPr>
        <w:pStyle w:val="a4"/>
        <w:numPr>
          <w:ilvl w:val="0"/>
          <w:numId w:val="2"/>
        </w:numPr>
        <w:spacing w:line="276" w:lineRule="auto"/>
        <w:ind w:left="142" w:firstLine="425"/>
        <w:jc w:val="both"/>
        <w:rPr>
          <w:bCs/>
          <w:kern w:val="20"/>
        </w:rPr>
      </w:pPr>
      <w:r w:rsidRPr="008B70DC">
        <w:rPr>
          <w:bCs/>
          <w:kern w:val="20"/>
        </w:rPr>
        <w:t>п</w:t>
      </w:r>
      <w:r w:rsidR="004E1EE9" w:rsidRPr="008B70DC">
        <w:rPr>
          <w:bCs/>
          <w:kern w:val="20"/>
        </w:rPr>
        <w:t>овысить интеграцию в обр</w:t>
      </w:r>
      <w:r w:rsidRPr="008B70DC">
        <w:rPr>
          <w:bCs/>
          <w:kern w:val="20"/>
        </w:rPr>
        <w:t>азовательной и социально-реабилитационной</w:t>
      </w:r>
      <w:r w:rsidR="004E1EE9" w:rsidRPr="008B70DC">
        <w:rPr>
          <w:bCs/>
          <w:kern w:val="20"/>
        </w:rPr>
        <w:t xml:space="preserve"> деятельности</w:t>
      </w:r>
      <w:r w:rsidRPr="008B70DC">
        <w:rPr>
          <w:bCs/>
          <w:kern w:val="20"/>
        </w:rPr>
        <w:t>;</w:t>
      </w:r>
    </w:p>
    <w:p w:rsidR="00D148FC" w:rsidRPr="008B70DC" w:rsidRDefault="00D148FC" w:rsidP="008B70DC">
      <w:pPr>
        <w:numPr>
          <w:ilvl w:val="0"/>
          <w:numId w:val="2"/>
        </w:num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провести работу по обновлению </w:t>
      </w:r>
      <w:r w:rsidR="004E1EE9" w:rsidRPr="008B70DC">
        <w:rPr>
          <w:rFonts w:ascii="Times New Roman" w:hAnsi="Times New Roman" w:cs="Times New Roman"/>
          <w:sz w:val="24"/>
          <w:szCs w:val="24"/>
        </w:rPr>
        <w:t>программного содержания образовательного процесса</w:t>
      </w:r>
      <w:r w:rsidR="00727790" w:rsidRPr="008B70DC">
        <w:rPr>
          <w:rFonts w:ascii="Times New Roman" w:hAnsi="Times New Roman" w:cs="Times New Roman"/>
          <w:sz w:val="24"/>
          <w:szCs w:val="24"/>
        </w:rPr>
        <w:t>;</w:t>
      </w:r>
    </w:p>
    <w:p w:rsidR="00727790" w:rsidRDefault="00727790" w:rsidP="008B70DC">
      <w:pPr>
        <w:numPr>
          <w:ilvl w:val="0"/>
          <w:numId w:val="2"/>
        </w:num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расширить практику использования современных информационных и инновационных технологий в образовательном процессе.</w:t>
      </w:r>
    </w:p>
    <w:p w:rsidR="00E41AE0" w:rsidRPr="008B70DC" w:rsidRDefault="00E41AE0" w:rsidP="008B70DC">
      <w:pPr>
        <w:numPr>
          <w:ilvl w:val="0"/>
          <w:numId w:val="2"/>
        </w:num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мониторинг удовлетворенности качеством образовательных услуг всех участников образовательных отношений. </w:t>
      </w:r>
    </w:p>
    <w:p w:rsidR="00727790" w:rsidRPr="008B70DC" w:rsidRDefault="00727790" w:rsidP="008B70DC">
      <w:pPr>
        <w:pStyle w:val="a4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D148FC" w:rsidRPr="00EA51BD" w:rsidRDefault="00D148FC" w:rsidP="00EA51B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EA51BD">
        <w:rPr>
          <w:rFonts w:eastAsiaTheme="minorHAnsi"/>
          <w:b/>
          <w:bCs/>
          <w:sz w:val="28"/>
          <w:szCs w:val="28"/>
          <w:lang w:eastAsia="en-US"/>
        </w:rPr>
        <w:t>5.</w:t>
      </w:r>
      <w:r w:rsidR="00EA51B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A51BD">
        <w:rPr>
          <w:rFonts w:eastAsiaTheme="minorHAnsi"/>
          <w:b/>
          <w:bCs/>
          <w:sz w:val="28"/>
          <w:szCs w:val="28"/>
          <w:lang w:eastAsia="en-US"/>
        </w:rPr>
        <w:t>Ор</w:t>
      </w:r>
      <w:r w:rsidRPr="00EA51BD">
        <w:rPr>
          <w:b/>
          <w:sz w:val="28"/>
          <w:szCs w:val="28"/>
        </w:rPr>
        <w:t>ганизация учебного процесса</w:t>
      </w:r>
    </w:p>
    <w:p w:rsidR="00D148FC" w:rsidRPr="008B70DC" w:rsidRDefault="00D148FC" w:rsidP="008B70DC">
      <w:pPr>
        <w:pStyle w:val="a4"/>
        <w:spacing w:line="276" w:lineRule="auto"/>
        <w:ind w:left="375"/>
        <w:jc w:val="both"/>
        <w:rPr>
          <w:b/>
        </w:rPr>
      </w:pPr>
    </w:p>
    <w:p w:rsidR="00D148FC" w:rsidRPr="008B70DC" w:rsidRDefault="00D148FC" w:rsidP="008B70DC">
      <w:pPr>
        <w:pStyle w:val="a4"/>
        <w:spacing w:line="276" w:lineRule="auto"/>
        <w:ind w:left="375"/>
        <w:jc w:val="both"/>
        <w:rPr>
          <w:b/>
        </w:rPr>
      </w:pPr>
      <w:r w:rsidRPr="008B70DC">
        <w:rPr>
          <w:b/>
        </w:rPr>
        <w:t xml:space="preserve">5.1.  Режим образовательной деятельности 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</w:pPr>
      <w:r w:rsidRPr="008B70DC">
        <w:tab/>
        <w:t xml:space="preserve">Организация образовательной деятельности  в Учреждении </w:t>
      </w:r>
      <w:r w:rsidR="00727790" w:rsidRPr="008B70DC">
        <w:t xml:space="preserve">регламентируется образовательными программами, </w:t>
      </w:r>
      <w:r w:rsidRPr="008B70DC">
        <w:t>учебным планом</w:t>
      </w:r>
      <w:r w:rsidR="00727790" w:rsidRPr="008B70DC">
        <w:t xml:space="preserve"> по дошкольному образованию,</w:t>
      </w:r>
      <w:r w:rsidRPr="008B70DC">
        <w:t xml:space="preserve"> </w:t>
      </w:r>
      <w:proofErr w:type="spellStart"/>
      <w:proofErr w:type="gramStart"/>
      <w:r w:rsidRPr="008B70DC">
        <w:t>учебно</w:t>
      </w:r>
      <w:proofErr w:type="spellEnd"/>
      <w:r w:rsidR="00F75217" w:rsidRPr="008B70DC">
        <w:t>-</w:t>
      </w:r>
      <w:r w:rsidRPr="008B70DC">
        <w:t xml:space="preserve"> календарным</w:t>
      </w:r>
      <w:proofErr w:type="gramEnd"/>
      <w:r w:rsidRPr="008B70DC">
        <w:t xml:space="preserve"> планом, календарным графиком,  расписанием  занятий. 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</w:pPr>
      <w:r w:rsidRPr="008B70DC">
        <w:t>Ежедневное количество, продолжительность и последовательность занятий определяется расписанием занятий  педагогических работников, утверждаемым директором Учреждения. Изменения в расписании занятий допускается по производственной необходимости на основании приказа директора Учреждения.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</w:pPr>
      <w:r w:rsidRPr="008B70DC">
        <w:tab/>
        <w:t xml:space="preserve">Регламентирование образовательного процесса на неделю: 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</w:pPr>
      <w:r w:rsidRPr="008B70DC">
        <w:t>продолжительность учебной недели составляет 5 дней;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</w:pPr>
      <w:r w:rsidRPr="008B70DC">
        <w:t xml:space="preserve">выходные дни – суббота, воскресенье, праздничные дни в соответствии с действующим законодательством. 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</w:pPr>
      <w:r w:rsidRPr="008B70DC">
        <w:tab/>
      </w:r>
      <w:r w:rsidRPr="008B70DC">
        <w:rPr>
          <w:color w:val="000000" w:themeColor="text1"/>
        </w:rPr>
        <w:t xml:space="preserve"> Обучение обучающихся осуществляется с соблюдением следующих дополнительных требований:</w:t>
      </w:r>
    </w:p>
    <w:p w:rsidR="00D148FC" w:rsidRPr="008B70DC" w:rsidRDefault="00D148FC" w:rsidP="008B70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DC">
        <w:rPr>
          <w:rFonts w:ascii="Times New Roman" w:hAnsi="Times New Roman" w:cs="Times New Roman"/>
          <w:color w:val="000000" w:themeColor="text1"/>
          <w:sz w:val="24"/>
          <w:szCs w:val="24"/>
        </w:rPr>
        <w:t>-  занятия проводятся по 5-дневной учебной неделе;</w:t>
      </w:r>
    </w:p>
    <w:p w:rsidR="00D148FC" w:rsidRPr="008B70DC" w:rsidRDefault="00D148FC" w:rsidP="008B70DC">
      <w:pPr>
        <w:pStyle w:val="a4"/>
        <w:spacing w:line="276" w:lineRule="auto"/>
        <w:ind w:left="567"/>
        <w:jc w:val="both"/>
        <w:rPr>
          <w:color w:val="000000" w:themeColor="text1"/>
          <w:spacing w:val="2"/>
          <w:shd w:val="clear" w:color="auto" w:fill="FFFFFF"/>
        </w:rPr>
      </w:pPr>
      <w:r w:rsidRPr="008B70DC">
        <w:rPr>
          <w:color w:val="000000" w:themeColor="text1"/>
          <w:spacing w:val="2"/>
          <w:shd w:val="clear" w:color="auto" w:fill="FFFFFF"/>
        </w:rPr>
        <w:t xml:space="preserve">- образовательную деятельность, требующую повышенной познавательной активности и умственного напряжения </w:t>
      </w:r>
      <w:proofErr w:type="gramStart"/>
      <w:r w:rsidRPr="008B70DC">
        <w:rPr>
          <w:color w:val="000000" w:themeColor="text1"/>
          <w:spacing w:val="2"/>
          <w:shd w:val="clear" w:color="auto" w:fill="FFFFFF"/>
        </w:rPr>
        <w:t>обучающихся</w:t>
      </w:r>
      <w:proofErr w:type="gramEnd"/>
      <w:r w:rsidRPr="008B70DC">
        <w:rPr>
          <w:color w:val="000000" w:themeColor="text1"/>
          <w:spacing w:val="2"/>
          <w:shd w:val="clear" w:color="auto" w:fill="FFFFFF"/>
        </w:rPr>
        <w:t>, следует организовывать в первую половину дня;</w:t>
      </w:r>
    </w:p>
    <w:p w:rsidR="00D148FC" w:rsidRPr="008B70DC" w:rsidRDefault="00D148FC" w:rsidP="008B70DC">
      <w:pPr>
        <w:pStyle w:val="a4"/>
        <w:spacing w:line="276" w:lineRule="auto"/>
        <w:ind w:left="567"/>
        <w:jc w:val="both"/>
        <w:rPr>
          <w:color w:val="000000" w:themeColor="text1"/>
        </w:rPr>
      </w:pPr>
      <w:r w:rsidRPr="008B70DC">
        <w:rPr>
          <w:color w:val="000000" w:themeColor="text1"/>
        </w:rPr>
        <w:t>- обучение проводится без балльного оценивания знаний обучающихся и домашних заданий;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  <w:rPr>
          <w:color w:val="000000" w:themeColor="text1"/>
        </w:rPr>
      </w:pPr>
      <w:r w:rsidRPr="008B70DC">
        <w:tab/>
      </w:r>
      <w:r w:rsidRPr="008B70DC">
        <w:rPr>
          <w:color w:val="000000" w:themeColor="text1"/>
        </w:rPr>
        <w:t>Продолжительность занятий зависит от возраста и вида деятельности.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  <w:rPr>
          <w:color w:val="000000" w:themeColor="text1"/>
          <w:spacing w:val="1"/>
          <w:shd w:val="clear" w:color="auto" w:fill="FFFFFF"/>
        </w:rPr>
      </w:pPr>
      <w:r w:rsidRPr="008B70DC">
        <w:rPr>
          <w:color w:val="000000" w:themeColor="text1"/>
        </w:rPr>
        <w:t>П</w:t>
      </w:r>
      <w:r w:rsidRPr="008B70DC">
        <w:rPr>
          <w:color w:val="000000" w:themeColor="text1"/>
          <w:spacing w:val="1"/>
          <w:shd w:val="clear" w:color="auto" w:fill="FFFFFF"/>
        </w:rPr>
        <w:t>родолжительность непрерывной образовательной деятельности: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  <w:rPr>
          <w:color w:val="000000" w:themeColor="text1"/>
          <w:spacing w:val="1"/>
          <w:shd w:val="clear" w:color="auto" w:fill="FFFFFF"/>
        </w:rPr>
      </w:pPr>
      <w:r w:rsidRPr="008B70DC">
        <w:rPr>
          <w:color w:val="000000" w:themeColor="text1"/>
          <w:spacing w:val="1"/>
          <w:shd w:val="clear" w:color="auto" w:fill="FFFFFF"/>
        </w:rPr>
        <w:t>-  для детей от 3 до 4 лет - не более 15 минут;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  <w:rPr>
          <w:color w:val="000000" w:themeColor="text1"/>
          <w:spacing w:val="1"/>
          <w:shd w:val="clear" w:color="auto" w:fill="FFFFFF"/>
        </w:rPr>
      </w:pPr>
      <w:r w:rsidRPr="008B70DC">
        <w:rPr>
          <w:color w:val="000000" w:themeColor="text1"/>
          <w:spacing w:val="1"/>
          <w:shd w:val="clear" w:color="auto" w:fill="FFFFFF"/>
        </w:rPr>
        <w:t>-  для детей от 4 до 5 лет - не более 20 минут;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  <w:rPr>
          <w:color w:val="000000" w:themeColor="text1"/>
          <w:spacing w:val="1"/>
          <w:shd w:val="clear" w:color="auto" w:fill="FFFFFF"/>
        </w:rPr>
      </w:pPr>
      <w:r w:rsidRPr="008B70DC">
        <w:rPr>
          <w:color w:val="000000" w:themeColor="text1"/>
          <w:spacing w:val="1"/>
          <w:shd w:val="clear" w:color="auto" w:fill="FFFFFF"/>
        </w:rPr>
        <w:t>-  для детей от 5 до 6 лет - не более 25 минут;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  <w:rPr>
          <w:color w:val="000000" w:themeColor="text1"/>
          <w:spacing w:val="1"/>
          <w:shd w:val="clear" w:color="auto" w:fill="FFFFFF"/>
        </w:rPr>
      </w:pPr>
      <w:r w:rsidRPr="008B70DC">
        <w:rPr>
          <w:color w:val="000000" w:themeColor="text1"/>
          <w:spacing w:val="1"/>
          <w:shd w:val="clear" w:color="auto" w:fill="FFFFFF"/>
        </w:rPr>
        <w:t>-  для детей от 6 до 7 лет - не более 30 минут;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  <w:rPr>
          <w:color w:val="000000" w:themeColor="text1"/>
          <w:spacing w:val="1"/>
          <w:shd w:val="clear" w:color="auto" w:fill="FFFFFF"/>
        </w:rPr>
      </w:pPr>
      <w:r w:rsidRPr="008B70DC">
        <w:rPr>
          <w:color w:val="000000" w:themeColor="text1"/>
          <w:spacing w:val="1"/>
          <w:shd w:val="clear" w:color="auto" w:fill="FFFFFF"/>
        </w:rPr>
        <w:t>- для детей от 8 до 18 лет  - 45 минут.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  <w:rPr>
          <w:color w:val="000000" w:themeColor="text1"/>
          <w:spacing w:val="2"/>
          <w:shd w:val="clear" w:color="auto" w:fill="FFFFFF"/>
        </w:rPr>
      </w:pPr>
      <w:r w:rsidRPr="008B70DC">
        <w:rPr>
          <w:color w:val="000000" w:themeColor="text1"/>
          <w:spacing w:val="2"/>
          <w:shd w:val="clear" w:color="auto" w:fill="FFFFFF"/>
        </w:rPr>
        <w:t>Максимально допустимый объем образовательной нагрузки: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  <w:rPr>
          <w:color w:val="000000" w:themeColor="text1"/>
          <w:spacing w:val="2"/>
          <w:shd w:val="clear" w:color="auto" w:fill="FFFFFF"/>
        </w:rPr>
      </w:pPr>
      <w:r w:rsidRPr="008B70DC">
        <w:rPr>
          <w:color w:val="000000" w:themeColor="text1"/>
          <w:spacing w:val="1"/>
          <w:shd w:val="clear" w:color="auto" w:fill="FFFFFF"/>
        </w:rPr>
        <w:t xml:space="preserve">-  для детей от 3 до 4 лет -   не более 2-х  занятий (в общем объеме  </w:t>
      </w:r>
      <w:r w:rsidRPr="008B70DC">
        <w:rPr>
          <w:color w:val="000000" w:themeColor="text1"/>
          <w:spacing w:val="2"/>
          <w:shd w:val="clear" w:color="auto" w:fill="FFFFFF"/>
        </w:rPr>
        <w:t>не превышает 30 минут);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  <w:rPr>
          <w:color w:val="000000" w:themeColor="text1"/>
          <w:spacing w:val="2"/>
          <w:shd w:val="clear" w:color="auto" w:fill="FFFFFF"/>
        </w:rPr>
      </w:pPr>
      <w:r w:rsidRPr="008B70DC">
        <w:rPr>
          <w:color w:val="000000" w:themeColor="text1"/>
          <w:spacing w:val="2"/>
          <w:shd w:val="clear" w:color="auto" w:fill="FFFFFF"/>
        </w:rPr>
        <w:t>-</w:t>
      </w:r>
      <w:r w:rsidRPr="008B70DC">
        <w:rPr>
          <w:color w:val="000000" w:themeColor="text1"/>
          <w:spacing w:val="1"/>
          <w:shd w:val="clear" w:color="auto" w:fill="FFFFFF"/>
        </w:rPr>
        <w:t xml:space="preserve">  для детей от 4 до 5 лет -   не более 2-х  занятий (в общем объеме  </w:t>
      </w:r>
      <w:r w:rsidRPr="008B70DC">
        <w:rPr>
          <w:color w:val="000000" w:themeColor="text1"/>
          <w:spacing w:val="2"/>
          <w:shd w:val="clear" w:color="auto" w:fill="FFFFFF"/>
        </w:rPr>
        <w:t>не превышает 40 минут);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  <w:rPr>
          <w:color w:val="000000" w:themeColor="text1"/>
          <w:spacing w:val="2"/>
          <w:shd w:val="clear" w:color="auto" w:fill="FFFFFF"/>
        </w:rPr>
      </w:pPr>
      <w:r w:rsidRPr="008B70DC">
        <w:rPr>
          <w:color w:val="000000" w:themeColor="text1"/>
          <w:spacing w:val="1"/>
          <w:shd w:val="clear" w:color="auto" w:fill="FFFFFF"/>
        </w:rPr>
        <w:t xml:space="preserve">-  для детей от 5 до 6 лет  -    не более 3-х занятий (в общем объеме  </w:t>
      </w:r>
      <w:r w:rsidRPr="008B70DC">
        <w:rPr>
          <w:color w:val="000000" w:themeColor="text1"/>
          <w:spacing w:val="2"/>
          <w:shd w:val="clear" w:color="auto" w:fill="FFFFFF"/>
        </w:rPr>
        <w:t>не превышает 1 часа 15 минут);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  <w:rPr>
          <w:color w:val="000000" w:themeColor="text1"/>
          <w:spacing w:val="2"/>
          <w:shd w:val="clear" w:color="auto" w:fill="FFFFFF"/>
        </w:rPr>
      </w:pPr>
      <w:r w:rsidRPr="008B70DC">
        <w:rPr>
          <w:color w:val="000000" w:themeColor="text1"/>
          <w:spacing w:val="1"/>
          <w:shd w:val="clear" w:color="auto" w:fill="FFFFFF"/>
        </w:rPr>
        <w:t xml:space="preserve">-  для детей от 6 до 7 лет  -   не более 3-х занятий  (в общем объеме  </w:t>
      </w:r>
      <w:r w:rsidRPr="008B70DC">
        <w:rPr>
          <w:color w:val="000000" w:themeColor="text1"/>
          <w:spacing w:val="2"/>
          <w:shd w:val="clear" w:color="auto" w:fill="FFFFFF"/>
        </w:rPr>
        <w:t>не превышает 1 часа  30 минут);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  <w:rPr>
          <w:color w:val="000000" w:themeColor="text1"/>
          <w:spacing w:val="2"/>
          <w:shd w:val="clear" w:color="auto" w:fill="FFFFFF"/>
        </w:rPr>
      </w:pPr>
      <w:r w:rsidRPr="008B70DC">
        <w:rPr>
          <w:color w:val="000000" w:themeColor="text1"/>
          <w:spacing w:val="2"/>
          <w:shd w:val="clear" w:color="auto" w:fill="FFFFFF"/>
        </w:rPr>
        <w:lastRenderedPageBreak/>
        <w:t xml:space="preserve">- </w:t>
      </w:r>
      <w:r w:rsidRPr="008B70DC">
        <w:rPr>
          <w:color w:val="000000" w:themeColor="text1"/>
          <w:spacing w:val="1"/>
          <w:shd w:val="clear" w:color="auto" w:fill="FFFFFF"/>
        </w:rPr>
        <w:t xml:space="preserve"> для детей от 8 до 18 ле</w:t>
      </w:r>
      <w:proofErr w:type="gramStart"/>
      <w:r w:rsidRPr="008B70DC">
        <w:rPr>
          <w:color w:val="000000" w:themeColor="text1"/>
          <w:spacing w:val="1"/>
          <w:shd w:val="clear" w:color="auto" w:fill="FFFFFF"/>
        </w:rPr>
        <w:t>т-</w:t>
      </w:r>
      <w:proofErr w:type="gramEnd"/>
      <w:r w:rsidRPr="008B70DC">
        <w:rPr>
          <w:color w:val="000000" w:themeColor="text1"/>
          <w:spacing w:val="1"/>
          <w:shd w:val="clear" w:color="auto" w:fill="FFFFFF"/>
        </w:rPr>
        <w:t xml:space="preserve">   не более 2-х занятий (в общем объеме  </w:t>
      </w:r>
      <w:r w:rsidRPr="008B70DC">
        <w:rPr>
          <w:color w:val="000000" w:themeColor="text1"/>
          <w:spacing w:val="2"/>
          <w:shd w:val="clear" w:color="auto" w:fill="FFFFFF"/>
        </w:rPr>
        <w:t>не превышает 1 часа  30  минут).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  <w:rPr>
          <w:color w:val="000000" w:themeColor="text1"/>
          <w:spacing w:val="1"/>
          <w:shd w:val="clear" w:color="auto" w:fill="FFFFFF"/>
        </w:rPr>
      </w:pPr>
      <w:r w:rsidRPr="008B70DC">
        <w:rPr>
          <w:color w:val="000000" w:themeColor="text1"/>
          <w:spacing w:val="1"/>
          <w:shd w:val="clear" w:color="auto" w:fill="FFFFFF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30 минут в день. </w:t>
      </w:r>
    </w:p>
    <w:p w:rsidR="00D148FC" w:rsidRPr="008B70DC" w:rsidRDefault="00D148FC" w:rsidP="008B70DC">
      <w:pPr>
        <w:pStyle w:val="a4"/>
        <w:spacing w:line="276" w:lineRule="auto"/>
        <w:ind w:left="0"/>
        <w:jc w:val="both"/>
        <w:rPr>
          <w:color w:val="000000" w:themeColor="text1"/>
          <w:spacing w:val="2"/>
          <w:shd w:val="clear" w:color="auto" w:fill="FFFFFF"/>
        </w:rPr>
      </w:pPr>
      <w:r w:rsidRPr="008B70DC">
        <w:rPr>
          <w:color w:val="000000" w:themeColor="text1"/>
          <w:spacing w:val="2"/>
          <w:shd w:val="clear" w:color="auto" w:fill="FFFFFF"/>
        </w:rPr>
        <w:t>В середине времени, отведенного на непрерывную образовательную деятельность, проводят физкультурные минутки.</w:t>
      </w:r>
    </w:p>
    <w:p w:rsidR="00245885" w:rsidRPr="00E41AE0" w:rsidRDefault="00D148FC" w:rsidP="00E41AE0">
      <w:pPr>
        <w:pStyle w:val="a4"/>
        <w:spacing w:line="276" w:lineRule="auto"/>
        <w:ind w:left="0"/>
        <w:jc w:val="both"/>
        <w:rPr>
          <w:color w:val="000000" w:themeColor="text1"/>
          <w:spacing w:val="1"/>
          <w:shd w:val="clear" w:color="auto" w:fill="FFFFFF"/>
        </w:rPr>
      </w:pPr>
      <w:r w:rsidRPr="008B70DC">
        <w:rPr>
          <w:color w:val="000000" w:themeColor="text1"/>
          <w:spacing w:val="2"/>
          <w:shd w:val="clear" w:color="auto" w:fill="FFFFFF"/>
        </w:rPr>
        <w:t>Перерывы между периодами непрерывной образовательной деятельности - не менее 10 минут.</w:t>
      </w:r>
      <w:r w:rsidRPr="008B70DC">
        <w:rPr>
          <w:b/>
        </w:rPr>
        <w:tab/>
      </w:r>
    </w:p>
    <w:p w:rsidR="00D148FC" w:rsidRPr="008B70DC" w:rsidRDefault="00D148FC" w:rsidP="008B70DC">
      <w:pPr>
        <w:pStyle w:val="Default"/>
        <w:spacing w:line="276" w:lineRule="auto"/>
        <w:jc w:val="both"/>
        <w:rPr>
          <w:rFonts w:eastAsia="Times New Roman"/>
          <w:b/>
        </w:rPr>
      </w:pPr>
      <w:r w:rsidRPr="008B70DC">
        <w:rPr>
          <w:b/>
        </w:rPr>
        <w:t>5.2. Прием</w:t>
      </w:r>
      <w:r w:rsidRPr="008B70DC">
        <w:rPr>
          <w:rFonts w:eastAsia="Times New Roman"/>
          <w:b/>
        </w:rPr>
        <w:t xml:space="preserve"> и зачисление</w:t>
      </w:r>
      <w:r w:rsidR="00727790" w:rsidRPr="008B70DC">
        <w:rPr>
          <w:rFonts w:eastAsia="Times New Roman"/>
          <w:b/>
        </w:rPr>
        <w:t xml:space="preserve"> в образовательное</w:t>
      </w:r>
      <w:r w:rsidRPr="008B70DC">
        <w:rPr>
          <w:rFonts w:eastAsia="Times New Roman"/>
          <w:b/>
        </w:rPr>
        <w:t xml:space="preserve"> Учреждение</w:t>
      </w:r>
    </w:p>
    <w:p w:rsidR="00134582" w:rsidRPr="008B70DC" w:rsidRDefault="00152BF1" w:rsidP="008B70DC">
      <w:pPr>
        <w:pStyle w:val="Default"/>
        <w:spacing w:line="276" w:lineRule="auto"/>
        <w:ind w:firstLine="708"/>
        <w:jc w:val="both"/>
        <w:rPr>
          <w:rFonts w:eastAsia="Times New Roman"/>
        </w:rPr>
      </w:pPr>
      <w:r w:rsidRPr="008B70DC">
        <w:rPr>
          <w:rFonts w:eastAsia="Times New Roman"/>
        </w:rPr>
        <w:t xml:space="preserve"> Зачисление </w:t>
      </w:r>
      <w:proofErr w:type="gramStart"/>
      <w:r w:rsidRPr="008B70DC">
        <w:rPr>
          <w:rFonts w:eastAsia="Times New Roman"/>
        </w:rPr>
        <w:t>обучающихся</w:t>
      </w:r>
      <w:proofErr w:type="gramEnd"/>
      <w:r w:rsidRPr="008B70DC">
        <w:rPr>
          <w:rFonts w:eastAsia="Times New Roman"/>
        </w:rPr>
        <w:t xml:space="preserve"> на обучение производится  </w:t>
      </w:r>
      <w:r w:rsidR="00134582" w:rsidRPr="008B70DC">
        <w:rPr>
          <w:rFonts w:eastAsia="Times New Roman"/>
        </w:rPr>
        <w:t xml:space="preserve">в соответствии с  </w:t>
      </w:r>
      <w:r w:rsidRPr="008B70DC">
        <w:rPr>
          <w:rFonts w:eastAsia="Times New Roman"/>
        </w:rPr>
        <w:t>действующим законодательством об образовании.</w:t>
      </w:r>
    </w:p>
    <w:p w:rsidR="005774BC" w:rsidRPr="008B70DC" w:rsidRDefault="00D148FC" w:rsidP="008B70DC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8B70DC">
        <w:rPr>
          <w:b/>
          <w:color w:val="000000"/>
        </w:rPr>
        <w:t xml:space="preserve">Вывод: </w:t>
      </w:r>
      <w:r w:rsidRPr="008B70DC">
        <w:rPr>
          <w:color w:val="000000"/>
        </w:rPr>
        <w:t>организация учебного процесса строится с учет</w:t>
      </w:r>
      <w:r w:rsidR="00727790" w:rsidRPr="008B70DC">
        <w:rPr>
          <w:color w:val="000000"/>
        </w:rPr>
        <w:t xml:space="preserve">ом требований  к  основной программе дошкольного образования и </w:t>
      </w:r>
      <w:proofErr w:type="spellStart"/>
      <w:r w:rsidR="00727790" w:rsidRPr="008B70DC">
        <w:rPr>
          <w:color w:val="000000"/>
        </w:rPr>
        <w:t>общеразвивающим</w:t>
      </w:r>
      <w:proofErr w:type="spellEnd"/>
      <w:r w:rsidR="00727790" w:rsidRPr="008B70DC">
        <w:rPr>
          <w:color w:val="000000"/>
        </w:rPr>
        <w:t xml:space="preserve"> программам. </w:t>
      </w:r>
      <w:r w:rsidR="005774BC" w:rsidRPr="008B70DC">
        <w:rPr>
          <w:color w:val="000000"/>
        </w:rPr>
        <w:t>Характерными особенностями являются использование разнообразных форм организации образовательного процесса, создание условий для всестороннего развития обучающихся.</w:t>
      </w:r>
    </w:p>
    <w:p w:rsidR="00ED56AA" w:rsidRPr="008B70DC" w:rsidRDefault="00ED56AA" w:rsidP="008B70DC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</w:p>
    <w:p w:rsidR="00F517CD" w:rsidRPr="00EA51BD" w:rsidRDefault="005D1812" w:rsidP="00EA51BD">
      <w:pPr>
        <w:pStyle w:val="a4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EA51BD">
        <w:rPr>
          <w:b/>
          <w:sz w:val="28"/>
          <w:szCs w:val="28"/>
        </w:rPr>
        <w:t>Кадровое обеспечение</w:t>
      </w:r>
    </w:p>
    <w:p w:rsidR="00F517CD" w:rsidRPr="008B70DC" w:rsidRDefault="00F517CD" w:rsidP="008B70DC">
      <w:pPr>
        <w:pStyle w:val="a4"/>
        <w:spacing w:line="276" w:lineRule="auto"/>
        <w:ind w:left="0"/>
        <w:jc w:val="both"/>
      </w:pPr>
    </w:p>
    <w:p w:rsidR="008D5152" w:rsidRPr="008B70DC" w:rsidRDefault="006A5B04" w:rsidP="008B70DC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Штатное расписание общей численностью – 65,25   ставок, финансируется за счет областного бюджета, утверждено приказом  директора ЛОГБУ «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ЦСОН «Мечта». </w:t>
      </w:r>
    </w:p>
    <w:p w:rsidR="006A5B04" w:rsidRPr="008B70DC" w:rsidRDefault="006A5B04" w:rsidP="008B70DC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В </w:t>
      </w:r>
      <w:r w:rsidR="008D5152" w:rsidRPr="008B70DC">
        <w:rPr>
          <w:rFonts w:ascii="Times New Roman" w:hAnsi="Times New Roman" w:cs="Times New Roman"/>
          <w:sz w:val="24"/>
          <w:szCs w:val="24"/>
        </w:rPr>
        <w:t xml:space="preserve">2018 году в </w:t>
      </w:r>
      <w:r w:rsidRPr="008B70DC">
        <w:rPr>
          <w:rFonts w:ascii="Times New Roman" w:hAnsi="Times New Roman" w:cs="Times New Roman"/>
          <w:sz w:val="24"/>
          <w:szCs w:val="24"/>
        </w:rPr>
        <w:t>штатное расписание внесены новые должности:</w:t>
      </w:r>
    </w:p>
    <w:p w:rsidR="006A5B04" w:rsidRPr="008B70DC" w:rsidRDefault="006A5B04" w:rsidP="008B70DC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 - младший воспитатель – 1ст.</w:t>
      </w:r>
    </w:p>
    <w:p w:rsidR="006A5B04" w:rsidRPr="008B70DC" w:rsidRDefault="006A5B04" w:rsidP="008B70DC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- специалист по социальной работе – 0,75ст. </w:t>
      </w:r>
    </w:p>
    <w:p w:rsidR="008D5152" w:rsidRPr="008B70DC" w:rsidRDefault="008D5152" w:rsidP="008B70DC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- методист</w:t>
      </w:r>
    </w:p>
    <w:p w:rsidR="006A5B04" w:rsidRPr="008B70DC" w:rsidRDefault="006A5B04" w:rsidP="008B70DC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Вакантные ставки: </w:t>
      </w:r>
    </w:p>
    <w:p w:rsidR="006A5B04" w:rsidRPr="008B70DC" w:rsidRDefault="006A5B04" w:rsidP="008B70DC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1 – педагог-организатор;</w:t>
      </w:r>
    </w:p>
    <w:p w:rsidR="006A5B04" w:rsidRPr="008B70DC" w:rsidRDefault="006A5B04" w:rsidP="008B70DC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1- инструктор по ЛФК;</w:t>
      </w:r>
    </w:p>
    <w:p w:rsidR="006A5B04" w:rsidRPr="008B70DC" w:rsidRDefault="006A5B04" w:rsidP="008B70DC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 0,5 – юрисконсульт;</w:t>
      </w:r>
    </w:p>
    <w:p w:rsidR="006A5B04" w:rsidRPr="008B70DC" w:rsidRDefault="006A5B04" w:rsidP="008B70DC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 0,</w:t>
      </w:r>
      <w:r w:rsidR="008D5152" w:rsidRPr="008B70DC">
        <w:rPr>
          <w:rFonts w:ascii="Times New Roman" w:hAnsi="Times New Roman" w:cs="Times New Roman"/>
          <w:sz w:val="24"/>
          <w:szCs w:val="24"/>
        </w:rPr>
        <w:t>5 – делопроизводитель</w:t>
      </w:r>
    </w:p>
    <w:p w:rsidR="006A5B04" w:rsidRPr="008B70DC" w:rsidRDefault="006A5B04" w:rsidP="008B70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       Во исполнение Указа Президента РФ от 07.05.2012 года № 597 «О мерах по реализации государственной социальной политики»  в Учреждении разработаны показатели эффективности деятельности  муниципального учреждения, а также  показатели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оценки эффективности деятельности работников учреждения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 и критерии их оценки. Внедрение показателей эффективности деятельности позволяет увязать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 работников с конкретными показателями качества и количества оказываемых услуг.</w:t>
      </w:r>
      <w:r w:rsidR="008D5152" w:rsidRPr="008B70DC">
        <w:rPr>
          <w:rFonts w:ascii="Times New Roman" w:hAnsi="Times New Roman" w:cs="Times New Roman"/>
          <w:sz w:val="24"/>
          <w:szCs w:val="24"/>
        </w:rPr>
        <w:t xml:space="preserve"> Среднемесячная заработная плата в учреждении  на 01 января 2019 года составляет 25214.11 рублей. </w:t>
      </w:r>
    </w:p>
    <w:p w:rsidR="006A5B04" w:rsidRPr="008B70DC" w:rsidRDefault="006A5B04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В 2018 году в центр было принято на работу 14 человек: специалист по социальной работе, инструктор по труду, специалист по охране труда, инструктор по физической культуре, педагог-психолог, воспитатель, младший воспитатель с ночным пребыванием (5  человек), уборщик служебных помещений, кухонный рабочий, дворник.</w:t>
      </w:r>
    </w:p>
    <w:p w:rsidR="006A5B04" w:rsidRPr="008B70DC" w:rsidRDefault="008D5152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6A5B04" w:rsidRPr="008B70DC">
        <w:rPr>
          <w:rFonts w:ascii="Times New Roman" w:hAnsi="Times New Roman" w:cs="Times New Roman"/>
          <w:sz w:val="24"/>
          <w:szCs w:val="24"/>
        </w:rPr>
        <w:t xml:space="preserve">год уволилось 15 человек: младший воспитатель с ночным пребыванием (6 человек), уборщик служебных помещений (2 человека), кухонный рабочий, специалист по охране труда, специалист по социальной работе, инструктор по физической культуре,  музыкальный руководитель, медицинская сестра, дворник. </w:t>
      </w:r>
      <w:r w:rsidR="006A5B04" w:rsidRPr="008B70DC">
        <w:rPr>
          <w:rFonts w:ascii="Times New Roman" w:hAnsi="Times New Roman" w:cs="Times New Roman"/>
          <w:sz w:val="24"/>
          <w:szCs w:val="24"/>
        </w:rPr>
        <w:tab/>
      </w:r>
    </w:p>
    <w:p w:rsidR="00D41E44" w:rsidRPr="008B70DC" w:rsidRDefault="00D41E44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7CD" w:rsidRPr="008B70DC" w:rsidRDefault="003E5D24" w:rsidP="008B70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0DC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D41E44" w:rsidRPr="008B70DC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517CD" w:rsidRPr="008B70DC">
        <w:rPr>
          <w:rFonts w:ascii="Times New Roman" w:hAnsi="Times New Roman" w:cs="Times New Roman"/>
          <w:b/>
          <w:bCs/>
          <w:sz w:val="24"/>
          <w:szCs w:val="24"/>
        </w:rPr>
        <w:t>. Качество кадрового обеспечения.</w:t>
      </w:r>
    </w:p>
    <w:p w:rsidR="008D5152" w:rsidRPr="008B70DC" w:rsidRDefault="008D5152" w:rsidP="008B70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1E44" w:rsidRPr="008B70DC" w:rsidRDefault="00D41E44" w:rsidP="00E4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В 2018 году проводилась целенаправленная работа по повышению профессионального уровня педагогов. В течение года педагогические работники участвовали в методической работе Учреждения, готовили доклады, проводили консультации, активно занимались самообразованием. Важным направлением своей деятельности считаем повышение совершенствования педагогического мастерства.</w:t>
      </w:r>
    </w:p>
    <w:p w:rsidR="008D5152" w:rsidRPr="008B70DC" w:rsidRDefault="00D41E44" w:rsidP="008B70DC">
      <w:pPr>
        <w:pStyle w:val="a4"/>
        <w:spacing w:line="276" w:lineRule="auto"/>
        <w:ind w:left="0" w:firstLine="708"/>
        <w:jc w:val="both"/>
      </w:pPr>
      <w:r w:rsidRPr="008B70DC">
        <w:rPr>
          <w:bdr w:val="none" w:sz="0" w:space="0" w:color="auto" w:frame="1"/>
          <w:shd w:val="clear" w:color="auto" w:fill="FFFFFF"/>
        </w:rPr>
        <w:t xml:space="preserve">Для того чтобы </w:t>
      </w:r>
      <w:r w:rsidRPr="008B70DC">
        <w:t xml:space="preserve">выявить наиболее талантливых, творческих сотрудников было разработано Положение о </w:t>
      </w:r>
      <w:r w:rsidRPr="008B70DC">
        <w:rPr>
          <w:b/>
        </w:rPr>
        <w:t>конкурсе профессионального мастерства «Специалист года»</w:t>
      </w:r>
      <w:r w:rsidRPr="008B70DC">
        <w:t xml:space="preserve">, проведена работа по привлечению специалистов к участию в конкурсе, оказывались консультации в процессе подготовке конкурсных работ. В январе 2019 г. состоялось подведение итогов. В конкурсе приняли участие 6 специалистов, в т.ч. 5 педагогов. Конкурсные работы (электронные презентации) отличались индивидуальным подходом и к содержанию и к оформлению. Представленный опыт работы  свидетельствует о большом творческом потенциале участников конкурса. Были подготовлены соответствующие документы для предоставления работы победителя </w:t>
      </w:r>
      <w:proofErr w:type="spellStart"/>
      <w:r w:rsidRPr="008B70DC">
        <w:t>С.Н.Сагмановой</w:t>
      </w:r>
      <w:proofErr w:type="spellEnd"/>
      <w:r w:rsidRPr="008B70DC">
        <w:t xml:space="preserve">  во втором, областном этапе конкурса профессионального мастерства, в номинации «Лучший педагог-психолог».</w:t>
      </w:r>
    </w:p>
    <w:p w:rsidR="00D41E44" w:rsidRPr="008B70DC" w:rsidRDefault="00D41E44" w:rsidP="008B70DC">
      <w:pPr>
        <w:pStyle w:val="a4"/>
        <w:spacing w:line="276" w:lineRule="auto"/>
        <w:ind w:left="0" w:firstLine="708"/>
        <w:jc w:val="both"/>
      </w:pPr>
      <w:r w:rsidRPr="008B70DC">
        <w:t xml:space="preserve"> </w:t>
      </w:r>
    </w:p>
    <w:p w:rsidR="00D41E44" w:rsidRPr="008B70DC" w:rsidRDefault="00D41E44" w:rsidP="008B70DC">
      <w:pPr>
        <w:pStyle w:val="a4"/>
        <w:numPr>
          <w:ilvl w:val="1"/>
          <w:numId w:val="7"/>
        </w:numPr>
        <w:spacing w:line="276" w:lineRule="auto"/>
        <w:jc w:val="both"/>
        <w:rPr>
          <w:b/>
        </w:rPr>
      </w:pPr>
      <w:r w:rsidRPr="008B70DC">
        <w:rPr>
          <w:b/>
        </w:rPr>
        <w:t>Курсы повышения квалификации.</w:t>
      </w:r>
    </w:p>
    <w:p w:rsidR="008D5152" w:rsidRPr="008B70DC" w:rsidRDefault="008D5152" w:rsidP="008B70DC">
      <w:pPr>
        <w:pStyle w:val="a4"/>
        <w:spacing w:line="276" w:lineRule="auto"/>
        <w:ind w:left="1146"/>
        <w:jc w:val="both"/>
        <w:rPr>
          <w:b/>
        </w:rPr>
      </w:pPr>
    </w:p>
    <w:p w:rsidR="00D41E44" w:rsidRPr="008B70DC" w:rsidRDefault="00D41E44" w:rsidP="008B70DC">
      <w:pPr>
        <w:pStyle w:val="a4"/>
        <w:spacing w:line="276" w:lineRule="auto"/>
        <w:jc w:val="both"/>
      </w:pPr>
      <w:r w:rsidRPr="008B70DC">
        <w:t xml:space="preserve">План повышения квалификации выполнен на 100%.     </w:t>
      </w:r>
    </w:p>
    <w:p w:rsidR="00D41E44" w:rsidRPr="008B70DC" w:rsidRDefault="00D41E44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7 педагогов  обучились на  9 видах курсов повышения квалификации в объеме 72 часов. Все педагоги-психологи  освоили курс «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Пескотерапия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в работе с детьми», инструкторы по труду обучились  методике по использованию декоративно-прикладного искусства в работе с детьми дошкольного возраста.</w:t>
      </w:r>
    </w:p>
    <w:p w:rsidR="00D41E44" w:rsidRPr="008B70DC" w:rsidRDefault="00D41E44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0DC">
        <w:rPr>
          <w:rFonts w:ascii="Times New Roman" w:hAnsi="Times New Roman" w:cs="Times New Roman"/>
          <w:sz w:val="24"/>
          <w:szCs w:val="24"/>
        </w:rPr>
        <w:t xml:space="preserve">Инструктор по труду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Е.А.ВВорфоломеева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>, работающая с детьми инвалидами прошла курс по «Организация работы с обучающимися с ограниченными возможностями здоровья в соответствии с ФГОС».</w:t>
      </w:r>
      <w:proofErr w:type="gramEnd"/>
    </w:p>
    <w:p w:rsidR="00D41E44" w:rsidRPr="008B70DC" w:rsidRDefault="00D41E44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 Педагог-психолог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Сагманова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С.Н. прошла базовый курс «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Сурдокоммуникации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в общении с инвалидами с сенсорно-речевыми нарушениями».</w:t>
      </w:r>
    </w:p>
    <w:p w:rsidR="00D41E44" w:rsidRPr="008B70DC" w:rsidRDefault="00D41E44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 Педагог-психолог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Закутаева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Е.С. активно  участвовала в краткосрочных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онлайн-курсах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видеолекциях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>, тестированиях, направленных на повышение своих компетенций.</w:t>
      </w:r>
    </w:p>
    <w:p w:rsidR="00D41E44" w:rsidRPr="008B70DC" w:rsidRDefault="00D41E44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А.В.Хазиуллина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обучилась методике преподавания дошкольниками Основ безопасности жизнедеятельности.</w:t>
      </w:r>
    </w:p>
    <w:p w:rsidR="00D41E44" w:rsidRPr="008B70DC" w:rsidRDefault="00D41E44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4 специалиста (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Клят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 Ю.В., Ковалевская А.И.,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Хазиуллина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Сагманова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С.Н.) прошли профессиональную переподготовку и получили дипломы в соответствии с занимаемой должностью.</w:t>
      </w:r>
    </w:p>
    <w:p w:rsidR="00D41E44" w:rsidRPr="008B70DC" w:rsidRDefault="00D41E44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Для улучшения качества медицинских услуг 1 медицинский работник повысил свою квалификацию по программе «Медицинский массаж» (медицинская сестра по массажу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Таршилова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О.В.).</w:t>
      </w:r>
    </w:p>
    <w:p w:rsidR="00D41E44" w:rsidRPr="008B70DC" w:rsidRDefault="00D41E44" w:rsidP="008B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Директор центра Иванова А.О. прошла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обучение по теме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: "Повышение квалификации руководителей организации социального обслуживания в свете 442-ФЗ и внедрения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0C0EA6" w:rsidRPr="008B70DC" w:rsidRDefault="000C0EA6" w:rsidP="008B70DC">
      <w:pPr>
        <w:pStyle w:val="a4"/>
        <w:autoSpaceDE w:val="0"/>
        <w:autoSpaceDN w:val="0"/>
        <w:adjustRightInd w:val="0"/>
        <w:spacing w:line="276" w:lineRule="auto"/>
        <w:ind w:left="1069"/>
        <w:jc w:val="both"/>
        <w:rPr>
          <w:b/>
          <w:bCs/>
        </w:rPr>
      </w:pPr>
    </w:p>
    <w:p w:rsidR="00486740" w:rsidRPr="008B70DC" w:rsidRDefault="008D5152" w:rsidP="008B70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DC">
        <w:rPr>
          <w:rFonts w:ascii="Times New Roman" w:hAnsi="Times New Roman" w:cs="Times New Roman"/>
          <w:b/>
          <w:bCs/>
          <w:sz w:val="24"/>
          <w:szCs w:val="24"/>
        </w:rPr>
        <w:t>6.4</w:t>
      </w:r>
      <w:r w:rsidR="00486740" w:rsidRPr="008B70D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8B70DC">
        <w:rPr>
          <w:rFonts w:ascii="Times New Roman" w:hAnsi="Times New Roman" w:cs="Times New Roman"/>
          <w:b/>
          <w:sz w:val="24"/>
          <w:szCs w:val="24"/>
        </w:rPr>
        <w:t>Участие педагогов</w:t>
      </w:r>
      <w:r w:rsidR="005774BC" w:rsidRPr="008B70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6740" w:rsidRPr="008B70DC">
        <w:rPr>
          <w:rFonts w:ascii="Times New Roman" w:hAnsi="Times New Roman" w:cs="Times New Roman"/>
          <w:b/>
          <w:sz w:val="24"/>
          <w:szCs w:val="24"/>
        </w:rPr>
        <w:t>в научно – методической работе</w:t>
      </w:r>
    </w:p>
    <w:p w:rsidR="00486740" w:rsidRPr="008B70DC" w:rsidRDefault="00486740" w:rsidP="008B70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C76" w:rsidRPr="008B70DC" w:rsidRDefault="00377A5D" w:rsidP="008B70DC">
      <w:pPr>
        <w:pStyle w:val="a4"/>
        <w:spacing w:line="276" w:lineRule="auto"/>
        <w:ind w:left="0" w:firstLine="708"/>
        <w:jc w:val="both"/>
      </w:pPr>
      <w:r w:rsidRPr="008B70DC">
        <w:lastRenderedPageBreak/>
        <w:t>С 1 мая 2018 года в целях оказания</w:t>
      </w:r>
      <w:r w:rsidR="00062C76" w:rsidRPr="008B70DC">
        <w:t xml:space="preserve"> методической, информационной и консультативной помощи</w:t>
      </w:r>
      <w:r w:rsidRPr="008B70DC">
        <w:t xml:space="preserve"> педагогам в совершенствовани</w:t>
      </w:r>
      <w:r w:rsidR="00062C76" w:rsidRPr="008B70DC">
        <w:t>и методов обучения и воспитания,</w:t>
      </w:r>
      <w:r w:rsidRPr="008B70DC">
        <w:t xml:space="preserve"> была введена должность методист. </w:t>
      </w:r>
      <w:r w:rsidR="00062C76" w:rsidRPr="008B70DC">
        <w:rPr>
          <w:color w:val="000000"/>
        </w:rPr>
        <w:t xml:space="preserve">В ноябре 2018 года  был </w:t>
      </w:r>
      <w:r w:rsidR="00062C76" w:rsidRPr="008B70DC">
        <w:t xml:space="preserve">организован методический кабинет. </w:t>
      </w:r>
      <w:r w:rsidR="00993BDC" w:rsidRPr="008B70DC">
        <w:t>Составл</w:t>
      </w:r>
      <w:r w:rsidR="00CE4B6A" w:rsidRPr="008B70DC">
        <w:t xml:space="preserve">ена картотека методических </w:t>
      </w:r>
      <w:r w:rsidR="00993BDC" w:rsidRPr="008B70DC">
        <w:t xml:space="preserve">пособий. </w:t>
      </w:r>
      <w:r w:rsidR="00062C76" w:rsidRPr="008B70DC">
        <w:t xml:space="preserve">С ноября 2018 по декабрь 2018 показатель </w:t>
      </w:r>
      <w:r w:rsidR="00993BDC" w:rsidRPr="008B70DC">
        <w:t>выдачи</w:t>
      </w:r>
      <w:r w:rsidR="00062C76" w:rsidRPr="008B70DC">
        <w:t xml:space="preserve"> из методического кабинета составил 32 экз.</w:t>
      </w:r>
    </w:p>
    <w:p w:rsidR="00486740" w:rsidRPr="008B70DC" w:rsidRDefault="005774BC" w:rsidP="008B70DC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0DC">
        <w:rPr>
          <w:rFonts w:ascii="Times New Roman" w:hAnsi="Times New Roman" w:cs="Times New Roman"/>
          <w:color w:val="000000"/>
          <w:sz w:val="24"/>
          <w:szCs w:val="24"/>
        </w:rPr>
        <w:t>Подход к реализации задач методической работ</w:t>
      </w:r>
      <w:r w:rsidR="00377A5D" w:rsidRPr="008B70D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осуществлялся индивидуально. </w:t>
      </w:r>
    </w:p>
    <w:p w:rsidR="00993BDC" w:rsidRPr="008B70DC" w:rsidRDefault="00993BDC" w:rsidP="008B70DC">
      <w:pPr>
        <w:pStyle w:val="a4"/>
        <w:spacing w:line="276" w:lineRule="auto"/>
        <w:ind w:left="0" w:firstLine="708"/>
        <w:jc w:val="both"/>
      </w:pPr>
      <w:r w:rsidRPr="008B70DC">
        <w:t xml:space="preserve">Темы </w:t>
      </w:r>
      <w:r w:rsidRPr="008B70DC">
        <w:rPr>
          <w:color w:val="000000"/>
        </w:rPr>
        <w:t xml:space="preserve">консультативных заседаний </w:t>
      </w:r>
      <w:r w:rsidRPr="008B70DC">
        <w:t xml:space="preserve">касались актуальных проблем текущей деятельности: «О ведении рабочей документации», «О структуре рабочей программы»,  «Календарно-тематическое планирование», «Выбор диагностических методик», «Особенности работы педагога с детьми-инвалидами», «Особенности проведения занятий с различными категориями детей», «Модель и структура занятия», </w:t>
      </w:r>
      <w:r w:rsidRPr="008B70DC">
        <w:rPr>
          <w:color w:val="000000"/>
          <w:shd w:val="clear" w:color="auto" w:fill="FFFFFF"/>
        </w:rPr>
        <w:t xml:space="preserve">«Индивидуально – ориентированная работа с несовершеннолетними», «Правила разработки индивидуального образовательного маршрута», «Методика проведения открытого занятия» и другие. </w:t>
      </w:r>
    </w:p>
    <w:p w:rsidR="00062C76" w:rsidRPr="008B70DC" w:rsidRDefault="00993BDC" w:rsidP="008B70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="00062C76" w:rsidRPr="008B70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составлены следующие </w:t>
      </w:r>
      <w:r w:rsidR="00062C76" w:rsidRPr="008B70D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методические пособия</w:t>
      </w:r>
      <w:r w:rsidR="00062C76" w:rsidRPr="008B70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062C76" w:rsidRPr="008B70DC" w:rsidRDefault="00993BDC" w:rsidP="008B70DC">
      <w:pPr>
        <w:pStyle w:val="a4"/>
        <w:spacing w:line="276" w:lineRule="auto"/>
        <w:ind w:left="0"/>
        <w:jc w:val="both"/>
        <w:rPr>
          <w:bdr w:val="none" w:sz="0" w:space="0" w:color="auto" w:frame="1"/>
          <w:shd w:val="clear" w:color="auto" w:fill="FFFFFF"/>
        </w:rPr>
      </w:pPr>
      <w:r w:rsidRPr="008B70DC">
        <w:rPr>
          <w:bdr w:val="none" w:sz="0" w:space="0" w:color="auto" w:frame="1"/>
          <w:shd w:val="clear" w:color="auto" w:fill="FFFFFF"/>
        </w:rPr>
        <w:t>- С</w:t>
      </w:r>
      <w:r w:rsidR="00062C76" w:rsidRPr="008B70DC">
        <w:rPr>
          <w:bdr w:val="none" w:sz="0" w:space="0" w:color="auto" w:frame="1"/>
          <w:shd w:val="clear" w:color="auto" w:fill="FFFFFF"/>
        </w:rPr>
        <w:t>писок нормативно-правовых документов с активными ссылками на интернет-ресурсы</w:t>
      </w:r>
    </w:p>
    <w:p w:rsidR="00062C76" w:rsidRPr="008B70DC" w:rsidRDefault="00062C76" w:rsidP="008B70DC">
      <w:pPr>
        <w:pStyle w:val="a4"/>
        <w:spacing w:line="276" w:lineRule="auto"/>
        <w:ind w:left="0"/>
        <w:jc w:val="both"/>
        <w:rPr>
          <w:bdr w:val="none" w:sz="0" w:space="0" w:color="auto" w:frame="1"/>
          <w:shd w:val="clear" w:color="auto" w:fill="FFFFFF"/>
        </w:rPr>
      </w:pPr>
      <w:r w:rsidRPr="008B70DC">
        <w:rPr>
          <w:bdr w:val="none" w:sz="0" w:space="0" w:color="auto" w:frame="1"/>
          <w:shd w:val="clear" w:color="auto" w:fill="FFFFFF"/>
        </w:rPr>
        <w:t>- Описание современных технологий социальной, воспитательной и образовательной работы</w:t>
      </w:r>
    </w:p>
    <w:p w:rsidR="00062C76" w:rsidRPr="008B70DC" w:rsidRDefault="00062C76" w:rsidP="008B70DC">
      <w:pPr>
        <w:pStyle w:val="a4"/>
        <w:spacing w:line="276" w:lineRule="auto"/>
        <w:ind w:left="0"/>
        <w:jc w:val="both"/>
        <w:rPr>
          <w:bdr w:val="none" w:sz="0" w:space="0" w:color="auto" w:frame="1"/>
          <w:shd w:val="clear" w:color="auto" w:fill="FFFFFF"/>
        </w:rPr>
      </w:pPr>
      <w:r w:rsidRPr="008B70DC">
        <w:rPr>
          <w:bdr w:val="none" w:sz="0" w:space="0" w:color="auto" w:frame="1"/>
          <w:shd w:val="clear" w:color="auto" w:fill="FFFFFF"/>
        </w:rPr>
        <w:t>- Требования к написанию программ дополнительного образования в условиях ФГОС</w:t>
      </w:r>
    </w:p>
    <w:p w:rsidR="00062C76" w:rsidRPr="008B70DC" w:rsidRDefault="00062C76" w:rsidP="008B70DC">
      <w:pPr>
        <w:pStyle w:val="a4"/>
        <w:spacing w:line="276" w:lineRule="auto"/>
        <w:ind w:left="0"/>
        <w:jc w:val="both"/>
        <w:rPr>
          <w:bdr w:val="none" w:sz="0" w:space="0" w:color="auto" w:frame="1"/>
          <w:shd w:val="clear" w:color="auto" w:fill="FFFFFF"/>
        </w:rPr>
      </w:pPr>
      <w:r w:rsidRPr="008B70DC">
        <w:rPr>
          <w:bdr w:val="none" w:sz="0" w:space="0" w:color="auto" w:frame="1"/>
          <w:shd w:val="clear" w:color="auto" w:fill="FFFFFF"/>
        </w:rPr>
        <w:t>- Методические рекомендации по проведению занятий</w:t>
      </w:r>
    </w:p>
    <w:p w:rsidR="00062C76" w:rsidRPr="008B70DC" w:rsidRDefault="00062C76" w:rsidP="008B70DC">
      <w:pPr>
        <w:pStyle w:val="a4"/>
        <w:spacing w:line="276" w:lineRule="auto"/>
        <w:ind w:left="0"/>
        <w:jc w:val="both"/>
        <w:rPr>
          <w:bdr w:val="none" w:sz="0" w:space="0" w:color="auto" w:frame="1"/>
          <w:shd w:val="clear" w:color="auto" w:fill="FFFFFF"/>
        </w:rPr>
      </w:pPr>
      <w:r w:rsidRPr="008B70DC">
        <w:rPr>
          <w:bdr w:val="none" w:sz="0" w:space="0" w:color="auto" w:frame="1"/>
          <w:shd w:val="clear" w:color="auto" w:fill="FFFFFF"/>
        </w:rPr>
        <w:t>- Правила разработки и написания различных видов методической продукции</w:t>
      </w:r>
    </w:p>
    <w:p w:rsidR="00062C76" w:rsidRPr="008B70DC" w:rsidRDefault="00062C76" w:rsidP="008B70DC">
      <w:pPr>
        <w:pStyle w:val="a4"/>
        <w:spacing w:line="276" w:lineRule="auto"/>
        <w:ind w:left="0"/>
        <w:jc w:val="both"/>
        <w:rPr>
          <w:bdr w:val="none" w:sz="0" w:space="0" w:color="auto" w:frame="1"/>
          <w:shd w:val="clear" w:color="auto" w:fill="FFFFFF"/>
        </w:rPr>
      </w:pPr>
      <w:r w:rsidRPr="008B70DC">
        <w:rPr>
          <w:bdr w:val="none" w:sz="0" w:space="0" w:color="auto" w:frame="1"/>
          <w:shd w:val="clear" w:color="auto" w:fill="FFFFFF"/>
        </w:rPr>
        <w:t xml:space="preserve">Все виды методических материалов  представлены </w:t>
      </w:r>
      <w:r w:rsidR="00CE4B6A" w:rsidRPr="008B70DC">
        <w:rPr>
          <w:bdr w:val="none" w:sz="0" w:space="0" w:color="auto" w:frame="1"/>
          <w:shd w:val="clear" w:color="auto" w:fill="FFFFFF"/>
        </w:rPr>
        <w:t xml:space="preserve">в печатном и </w:t>
      </w:r>
      <w:r w:rsidRPr="008B70DC">
        <w:rPr>
          <w:bdr w:val="none" w:sz="0" w:space="0" w:color="auto" w:frame="1"/>
          <w:shd w:val="clear" w:color="auto" w:fill="FFFFFF"/>
        </w:rPr>
        <w:t>в электронном виде</w:t>
      </w:r>
      <w:r w:rsidR="00CE4B6A" w:rsidRPr="008B70DC">
        <w:rPr>
          <w:bdr w:val="none" w:sz="0" w:space="0" w:color="auto" w:frame="1"/>
          <w:shd w:val="clear" w:color="auto" w:fill="FFFFFF"/>
        </w:rPr>
        <w:t>.</w:t>
      </w:r>
      <w:r w:rsidRPr="008B70DC">
        <w:rPr>
          <w:bdr w:val="none" w:sz="0" w:space="0" w:color="auto" w:frame="1"/>
          <w:shd w:val="clear" w:color="auto" w:fill="FFFFFF"/>
        </w:rPr>
        <w:t xml:space="preserve"> </w:t>
      </w:r>
    </w:p>
    <w:p w:rsidR="00377A5D" w:rsidRPr="008B70DC" w:rsidRDefault="00377A5D" w:rsidP="008B70DC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В целях расширения профессиональных знаний педагогов и обмена опытом проводились </w:t>
      </w:r>
      <w:r w:rsidRPr="008B70DC">
        <w:rPr>
          <w:rFonts w:ascii="Times New Roman" w:hAnsi="Times New Roman" w:cs="Times New Roman"/>
          <w:b/>
          <w:sz w:val="24"/>
          <w:szCs w:val="24"/>
        </w:rPr>
        <w:t xml:space="preserve"> семинары.</w:t>
      </w:r>
      <w:r w:rsidRPr="008B70D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7A5D" w:rsidRPr="008B70DC" w:rsidRDefault="00377A5D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iCs/>
          <w:sz w:val="24"/>
          <w:szCs w:val="24"/>
        </w:rPr>
        <w:t xml:space="preserve">25 октября 2018 года состоялся межведомственный семинар </w:t>
      </w:r>
      <w:r w:rsidRPr="008B70DC">
        <w:rPr>
          <w:rFonts w:ascii="Times New Roman" w:hAnsi="Times New Roman" w:cs="Times New Roman"/>
          <w:sz w:val="24"/>
          <w:szCs w:val="24"/>
        </w:rPr>
        <w:t xml:space="preserve">«Инновационные формы воспитания, образования и социализации детей в социальной сфере, образовательной системе, учреждениях культуры». Его целью было - познакомиться с  эффективными педагогическими практиками, чтобы в дальнейшем применить их в  условиях нашего центра.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 xml:space="preserve">В семинаре приняли участие заместитель директора по учебно-воспитательной работе МУ ДОД Дома творчества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муниципального района Ольга Витальевна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Ясевич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, член общественной палаты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района, инструктор по физической культуре МДОУ 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детский сад №3Татьяна Владимировна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Яруничева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proofErr w:type="spellStart"/>
      <w:r w:rsidRPr="008B70DC">
        <w:rPr>
          <w:rFonts w:ascii="Times New Roman" w:hAnsi="Times New Roman" w:cs="Times New Roman"/>
          <w:sz w:val="24"/>
          <w:szCs w:val="24"/>
          <w:shd w:val="clear" w:color="auto" w:fill="FFFFFF"/>
        </w:rPr>
        <w:t>Сланцевской</w:t>
      </w:r>
      <w:proofErr w:type="spellEnd"/>
      <w:r w:rsidRPr="008B7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школы-интерната</w:t>
      </w:r>
      <w:r w:rsidRPr="008B70DC">
        <w:rPr>
          <w:rFonts w:ascii="Times New Roman" w:hAnsi="Times New Roman" w:cs="Times New Roman"/>
          <w:sz w:val="24"/>
          <w:szCs w:val="24"/>
        </w:rPr>
        <w:t>,</w:t>
      </w:r>
      <w:r w:rsidRPr="008B7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реализующей адаптированные образовательные программы,</w:t>
      </w:r>
      <w:r w:rsidRPr="008B70DC">
        <w:rPr>
          <w:rFonts w:ascii="Times New Roman" w:hAnsi="Times New Roman" w:cs="Times New Roman"/>
          <w:sz w:val="24"/>
          <w:szCs w:val="24"/>
        </w:rPr>
        <w:t xml:space="preserve"> Галина Григорьевна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Брекова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, менеджер по культурно-массовой работе Парка культуры и отдыха, руководитель молодежного клуба «Орленок» Венера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Рафильевна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Груничева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77A5D" w:rsidRPr="008B70DC" w:rsidRDefault="00377A5D" w:rsidP="008B70DC">
      <w:pPr>
        <w:pStyle w:val="a4"/>
        <w:spacing w:line="276" w:lineRule="auto"/>
        <w:ind w:left="0" w:firstLine="708"/>
        <w:jc w:val="both"/>
      </w:pPr>
      <w:r w:rsidRPr="008B70DC">
        <w:t xml:space="preserve">25 февраля 2019 года  был проведен семинар-практикум «Игра, как интегратор образовательного процесса». Целью семинара было создать такое </w:t>
      </w:r>
      <w:proofErr w:type="spellStart"/>
      <w:r w:rsidRPr="008B70DC">
        <w:t>полиигровое</w:t>
      </w:r>
      <w:proofErr w:type="spellEnd"/>
      <w:r w:rsidRPr="008B70DC">
        <w:t xml:space="preserve"> пространство, которое бы представляло собой комплекс различных видов игр, направленных на решение основной задачи, которую ставят перед собой педагоги – это освоение и накопление детьми социального опыта. В ходе профессионального общения педагоги поделились своими наиболее успешными игровыми методиками. </w:t>
      </w:r>
    </w:p>
    <w:p w:rsidR="00CD75EC" w:rsidRPr="00CD75EC" w:rsidRDefault="00062C76" w:rsidP="00CD75EC">
      <w:pPr>
        <w:pStyle w:val="a4"/>
        <w:spacing w:line="276" w:lineRule="auto"/>
        <w:ind w:left="0" w:firstLine="708"/>
        <w:jc w:val="both"/>
      </w:pPr>
      <w:r w:rsidRPr="008B70DC">
        <w:rPr>
          <w:color w:val="000000"/>
        </w:rPr>
        <w:t>В 2018 году ежемесячно на всех</w:t>
      </w:r>
      <w:r w:rsidR="00E42E98">
        <w:rPr>
          <w:color w:val="000000"/>
        </w:rPr>
        <w:t xml:space="preserve"> </w:t>
      </w:r>
      <w:r w:rsidR="00CD75EC">
        <w:rPr>
          <w:color w:val="000000"/>
        </w:rPr>
        <w:t>отделениях проводилась техучеба</w:t>
      </w:r>
      <w:r w:rsidRPr="008B70DC">
        <w:rPr>
          <w:color w:val="000000"/>
        </w:rPr>
        <w:t xml:space="preserve">, на которых </w:t>
      </w:r>
      <w:r w:rsidRPr="00CD75EC">
        <w:rPr>
          <w:color w:val="000000"/>
        </w:rPr>
        <w:t>педагогические работники выступали  с докладами, обменивались опытом. Темы выступлений</w:t>
      </w:r>
      <w:r w:rsidR="00913718" w:rsidRPr="00CD75EC">
        <w:rPr>
          <w:color w:val="000000"/>
        </w:rPr>
        <w:t>:</w:t>
      </w:r>
      <w:r w:rsidR="00E42E98" w:rsidRPr="00CD75EC">
        <w:rPr>
          <w:color w:val="000000"/>
        </w:rPr>
        <w:t xml:space="preserve"> «Организация гуманных взаимоотношений между де</w:t>
      </w:r>
      <w:r w:rsidR="00CD75EC" w:rsidRPr="00CD75EC">
        <w:rPr>
          <w:color w:val="000000"/>
        </w:rPr>
        <w:t>тьми», «Причины детского суицида.</w:t>
      </w:r>
      <w:r w:rsidR="00CD75EC">
        <w:rPr>
          <w:color w:val="000000"/>
        </w:rPr>
        <w:t xml:space="preserve"> </w:t>
      </w:r>
      <w:r w:rsidR="00CD75EC" w:rsidRPr="00CD75EC">
        <w:rPr>
          <w:color w:val="000000"/>
        </w:rPr>
        <w:t>Его профилактика</w:t>
      </w:r>
      <w:r w:rsidR="00E42E98" w:rsidRPr="00CD75EC">
        <w:rPr>
          <w:color w:val="000000"/>
        </w:rPr>
        <w:t>», «</w:t>
      </w:r>
      <w:proofErr w:type="spellStart"/>
      <w:r w:rsidR="00E42E98" w:rsidRPr="00CD75EC">
        <w:rPr>
          <w:color w:val="000000"/>
        </w:rPr>
        <w:t>Девиантное</w:t>
      </w:r>
      <w:proofErr w:type="spellEnd"/>
      <w:r w:rsidR="00E42E98" w:rsidRPr="00CD75EC">
        <w:rPr>
          <w:color w:val="000000"/>
        </w:rPr>
        <w:t xml:space="preserve"> поведение подростков: причины и способы преодоления»</w:t>
      </w:r>
      <w:r w:rsidR="00CD75EC" w:rsidRPr="00CD75EC">
        <w:rPr>
          <w:color w:val="000000"/>
        </w:rPr>
        <w:t xml:space="preserve">, </w:t>
      </w:r>
      <w:r w:rsidR="00CD75EC" w:rsidRPr="00CD75EC">
        <w:rPr>
          <w:color w:val="000000" w:themeColor="text1"/>
          <w:kern w:val="36"/>
        </w:rPr>
        <w:t xml:space="preserve">«Организация работы по </w:t>
      </w:r>
      <w:proofErr w:type="spellStart"/>
      <w:r w:rsidR="00CD75EC" w:rsidRPr="00CD75EC">
        <w:rPr>
          <w:color w:val="000000" w:themeColor="text1"/>
          <w:kern w:val="36"/>
        </w:rPr>
        <w:t>здоровьесбережению</w:t>
      </w:r>
      <w:proofErr w:type="spellEnd"/>
      <w:r w:rsidR="00CD75EC" w:rsidRPr="00CD75EC">
        <w:rPr>
          <w:color w:val="000000" w:themeColor="text1"/>
          <w:kern w:val="36"/>
        </w:rPr>
        <w:t xml:space="preserve"> детей дошкольного возраста в современных условиях»</w:t>
      </w:r>
      <w:r w:rsidR="00CD75EC">
        <w:rPr>
          <w:color w:val="000000" w:themeColor="text1"/>
          <w:kern w:val="36"/>
        </w:rPr>
        <w:t xml:space="preserve"> и др.</w:t>
      </w:r>
    </w:p>
    <w:p w:rsidR="00913718" w:rsidRPr="008B70DC" w:rsidRDefault="00913718" w:rsidP="008B70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79D0" w:rsidRPr="008B70DC" w:rsidRDefault="00430FB6" w:rsidP="00336477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70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6.5. </w:t>
      </w:r>
      <w:r w:rsidR="00486740" w:rsidRPr="008B70DC">
        <w:rPr>
          <w:rFonts w:ascii="Times New Roman" w:hAnsi="Times New Roman" w:cs="Times New Roman"/>
          <w:b/>
          <w:color w:val="000000"/>
          <w:sz w:val="24"/>
          <w:szCs w:val="24"/>
        </w:rPr>
        <w:t>Работа по самообразованию</w:t>
      </w:r>
      <w:r w:rsidR="00486740" w:rsidRPr="008B70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6740" w:rsidRPr="008B70DC" w:rsidRDefault="00486740" w:rsidP="008B70D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Темами самообразования у </w:t>
      </w:r>
      <w:r w:rsidR="004B79D0"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 Учреждения </w:t>
      </w:r>
      <w:r w:rsidR="006B6003"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в истекшем </w:t>
      </w:r>
      <w:r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 году были следующие:</w:t>
      </w:r>
    </w:p>
    <w:p w:rsidR="006B6003" w:rsidRPr="008B70DC" w:rsidRDefault="006B6003" w:rsidP="008B70D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- дефицит родительского внимания – самая серьезная проблема современного воспитания – </w:t>
      </w:r>
      <w:r w:rsidR="00134582"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социальный пе</w:t>
      </w:r>
      <w:r w:rsidR="0087531F"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дагог </w:t>
      </w:r>
      <w:r w:rsidR="00062C76" w:rsidRPr="008B70DC">
        <w:rPr>
          <w:rFonts w:ascii="Times New Roman" w:hAnsi="Times New Roman" w:cs="Times New Roman"/>
          <w:color w:val="000000"/>
          <w:sz w:val="24"/>
          <w:szCs w:val="24"/>
        </w:rPr>
        <w:t>Клят Ю.В.</w:t>
      </w:r>
    </w:p>
    <w:p w:rsidR="006B6003" w:rsidRPr="008B70DC" w:rsidRDefault="006B6003" w:rsidP="008B70D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- сюжетно-ролевая игра – как основной вид игровой деятельности у детей дошкольного возраста – </w:t>
      </w:r>
      <w:r w:rsidR="0087531F"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</w:t>
      </w:r>
      <w:proofErr w:type="spellStart"/>
      <w:r w:rsidR="00062C76" w:rsidRPr="008B70DC">
        <w:rPr>
          <w:rFonts w:ascii="Times New Roman" w:hAnsi="Times New Roman" w:cs="Times New Roman"/>
          <w:color w:val="000000"/>
          <w:sz w:val="24"/>
          <w:szCs w:val="24"/>
        </w:rPr>
        <w:t>Прыгунова</w:t>
      </w:r>
      <w:proofErr w:type="spellEnd"/>
      <w:r w:rsidR="00062C76"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</w:p>
    <w:p w:rsidR="0087531F" w:rsidRPr="008B70DC" w:rsidRDefault="0087531F" w:rsidP="008B70D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0DC">
        <w:rPr>
          <w:rFonts w:ascii="Times New Roman" w:hAnsi="Times New Roman" w:cs="Times New Roman"/>
          <w:color w:val="000000"/>
          <w:sz w:val="24"/>
          <w:szCs w:val="24"/>
        </w:rPr>
        <w:t>-социальная адаптация детей с ОВ</w:t>
      </w:r>
      <w:r w:rsidR="00062C76" w:rsidRPr="008B70DC">
        <w:rPr>
          <w:rFonts w:ascii="Times New Roman" w:hAnsi="Times New Roman" w:cs="Times New Roman"/>
          <w:color w:val="000000"/>
          <w:sz w:val="24"/>
          <w:szCs w:val="24"/>
        </w:rPr>
        <w:t>З – социальный педагог  Н.А.Гордеева</w:t>
      </w:r>
    </w:p>
    <w:p w:rsidR="006B6003" w:rsidRPr="008B70DC" w:rsidRDefault="006B6003" w:rsidP="008B70D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0DC">
        <w:rPr>
          <w:rFonts w:ascii="Times New Roman" w:hAnsi="Times New Roman" w:cs="Times New Roman"/>
          <w:color w:val="000000"/>
          <w:sz w:val="24"/>
          <w:szCs w:val="24"/>
        </w:rPr>
        <w:t>- отклонения в речевом развитии – анализ работы учителя-логопеда –</w:t>
      </w:r>
      <w:r w:rsidR="00062C76"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 учитель-логопед Артемьева</w:t>
      </w:r>
      <w:r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C76" w:rsidRPr="008B70DC">
        <w:rPr>
          <w:rFonts w:ascii="Times New Roman" w:hAnsi="Times New Roman" w:cs="Times New Roman"/>
          <w:color w:val="000000"/>
          <w:sz w:val="24"/>
          <w:szCs w:val="24"/>
        </w:rPr>
        <w:t>Т.А.</w:t>
      </w:r>
    </w:p>
    <w:p w:rsidR="00325F5A" w:rsidRDefault="0087531F" w:rsidP="008B70D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0DC">
        <w:rPr>
          <w:rFonts w:ascii="Times New Roman" w:hAnsi="Times New Roman" w:cs="Times New Roman"/>
          <w:color w:val="000000"/>
          <w:sz w:val="24"/>
          <w:szCs w:val="24"/>
        </w:rPr>
        <w:t>- формирование мелкой моторики рук</w:t>
      </w:r>
      <w:r w:rsidR="00E41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C76" w:rsidRPr="008B70DC">
        <w:rPr>
          <w:rFonts w:ascii="Times New Roman" w:hAnsi="Times New Roman" w:cs="Times New Roman"/>
          <w:color w:val="000000"/>
          <w:sz w:val="24"/>
          <w:szCs w:val="24"/>
        </w:rPr>
        <w:t>– инструктор по труду</w:t>
      </w:r>
      <w:r w:rsidR="00134582"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4582" w:rsidRPr="008B70D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62C76" w:rsidRPr="008B70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B70DC">
        <w:rPr>
          <w:rFonts w:ascii="Times New Roman" w:hAnsi="Times New Roman" w:cs="Times New Roman"/>
          <w:color w:val="000000"/>
          <w:sz w:val="24"/>
          <w:szCs w:val="24"/>
        </w:rPr>
        <w:t>рфоломеева</w:t>
      </w:r>
      <w:proofErr w:type="spellEnd"/>
      <w:r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="00134582" w:rsidRPr="008B70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2C76" w:rsidRPr="008B70D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2E98" w:rsidRDefault="00E42E98" w:rsidP="008B70D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E0CCE">
        <w:rPr>
          <w:rFonts w:ascii="Times New Roman" w:hAnsi="Times New Roman" w:cs="Times New Roman"/>
          <w:sz w:val="24"/>
          <w:szCs w:val="24"/>
        </w:rPr>
        <w:t>азвитие социально-коммуникативных способностей у детей дошкольного возраста с помощью игровых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- социальный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А.В.Хазиуллина</w:t>
      </w:r>
      <w:proofErr w:type="spellEnd"/>
    </w:p>
    <w:p w:rsidR="00E42E98" w:rsidRDefault="00E42E98" w:rsidP="008B70D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эмоционального благополучия ребенка</w:t>
      </w:r>
      <w:r w:rsidR="00134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Е.С.Закутаева</w:t>
      </w:r>
      <w:proofErr w:type="spellEnd"/>
    </w:p>
    <w:p w:rsidR="00134C8C" w:rsidRDefault="00134C8C" w:rsidP="008B70D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инновационные формы работы педагога-психолога с детьми- инвалидами</w:t>
      </w:r>
      <w:r w:rsidR="00E41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С.Н.Сагманова</w:t>
      </w:r>
      <w:proofErr w:type="spellEnd"/>
    </w:p>
    <w:p w:rsidR="00430FB6" w:rsidRPr="008B70DC" w:rsidRDefault="00430FB6" w:rsidP="008543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D24" w:rsidRPr="008B70DC" w:rsidRDefault="003E5D24" w:rsidP="008B70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0DC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1A2E50" w:rsidRPr="008B70DC">
        <w:rPr>
          <w:rFonts w:ascii="Times New Roman" w:hAnsi="Times New Roman" w:cs="Times New Roman"/>
          <w:bCs/>
          <w:sz w:val="24"/>
          <w:szCs w:val="24"/>
        </w:rPr>
        <w:t>Педагогический коллектив Учреждения состоит из квалифицированных педагогических работников,  владеющих современными формами и методами обучения, способных осуществлять учебный процесс на должном научно -</w:t>
      </w:r>
      <w:r w:rsidR="00993BDC" w:rsidRPr="008B7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E50" w:rsidRPr="008B70DC">
        <w:rPr>
          <w:rFonts w:ascii="Times New Roman" w:hAnsi="Times New Roman" w:cs="Times New Roman"/>
          <w:bCs/>
          <w:sz w:val="24"/>
          <w:szCs w:val="24"/>
        </w:rPr>
        <w:t>методическом уровне</w:t>
      </w:r>
      <w:r w:rsidR="00B54259" w:rsidRPr="008B70DC">
        <w:rPr>
          <w:rFonts w:ascii="Times New Roman" w:hAnsi="Times New Roman" w:cs="Times New Roman"/>
          <w:sz w:val="24"/>
          <w:szCs w:val="24"/>
        </w:rPr>
        <w:t>.</w:t>
      </w:r>
      <w:r w:rsidR="006A5B04" w:rsidRPr="008B70DC">
        <w:rPr>
          <w:rFonts w:ascii="Times New Roman" w:hAnsi="Times New Roman" w:cs="Times New Roman"/>
          <w:sz w:val="24"/>
          <w:szCs w:val="24"/>
        </w:rPr>
        <w:t xml:space="preserve"> </w:t>
      </w:r>
      <w:r w:rsidR="00062C76" w:rsidRPr="008B70DC">
        <w:rPr>
          <w:rFonts w:ascii="Times New Roman" w:hAnsi="Times New Roman" w:cs="Times New Roman"/>
          <w:sz w:val="24"/>
          <w:szCs w:val="24"/>
        </w:rPr>
        <w:t xml:space="preserve"> В 2019 году необходимо </w:t>
      </w:r>
      <w:r w:rsidR="006A5B04" w:rsidRPr="008B70DC">
        <w:rPr>
          <w:rFonts w:ascii="Times New Roman" w:hAnsi="Times New Roman" w:cs="Times New Roman"/>
          <w:sz w:val="24"/>
          <w:szCs w:val="24"/>
        </w:rPr>
        <w:t>внедрить в работу педагогов рефлексивную технологию само</w:t>
      </w:r>
      <w:r w:rsidR="00430FB6" w:rsidRPr="008B70DC">
        <w:rPr>
          <w:rFonts w:ascii="Times New Roman" w:hAnsi="Times New Roman" w:cs="Times New Roman"/>
          <w:sz w:val="24"/>
          <w:szCs w:val="24"/>
        </w:rPr>
        <w:t xml:space="preserve"> </w:t>
      </w:r>
      <w:r w:rsidR="006A5B04" w:rsidRPr="008B70DC">
        <w:rPr>
          <w:rFonts w:ascii="Times New Roman" w:hAnsi="Times New Roman" w:cs="Times New Roman"/>
          <w:sz w:val="24"/>
          <w:szCs w:val="24"/>
        </w:rPr>
        <w:t>аттестации (</w:t>
      </w:r>
      <w:proofErr w:type="spellStart"/>
      <w:r w:rsidR="006A5B04" w:rsidRPr="008B70D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6A5B04" w:rsidRPr="008B70DC">
        <w:rPr>
          <w:rFonts w:ascii="Times New Roman" w:hAnsi="Times New Roman" w:cs="Times New Roman"/>
          <w:sz w:val="24"/>
          <w:szCs w:val="24"/>
        </w:rPr>
        <w:t xml:space="preserve">); </w:t>
      </w:r>
      <w:r w:rsidR="00062C76" w:rsidRPr="008B70DC">
        <w:rPr>
          <w:rFonts w:ascii="Times New Roman" w:hAnsi="Times New Roman" w:cs="Times New Roman"/>
          <w:sz w:val="24"/>
          <w:szCs w:val="24"/>
        </w:rPr>
        <w:t xml:space="preserve">открытые занятия, как наиболее </w:t>
      </w:r>
      <w:r w:rsidR="00062C76" w:rsidRPr="008B70DC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эффективные формы совершенствования педагогами своего мастерства. </w:t>
      </w:r>
    </w:p>
    <w:p w:rsidR="00EA51BD" w:rsidRDefault="00EA51BD" w:rsidP="008B70DC">
      <w:pPr>
        <w:pStyle w:val="a4"/>
        <w:spacing w:line="276" w:lineRule="auto"/>
        <w:ind w:left="450"/>
        <w:jc w:val="both"/>
        <w:rPr>
          <w:b/>
          <w:bCs/>
        </w:rPr>
      </w:pPr>
    </w:p>
    <w:p w:rsidR="001A2E50" w:rsidRPr="00EA51BD" w:rsidRDefault="00430FB6" w:rsidP="00EA51BD">
      <w:pPr>
        <w:pStyle w:val="a4"/>
        <w:spacing w:line="276" w:lineRule="auto"/>
        <w:ind w:left="450"/>
        <w:jc w:val="center"/>
        <w:rPr>
          <w:b/>
          <w:bCs/>
          <w:sz w:val="28"/>
          <w:szCs w:val="28"/>
        </w:rPr>
      </w:pPr>
      <w:r w:rsidRPr="00EA51BD">
        <w:rPr>
          <w:b/>
          <w:bCs/>
          <w:sz w:val="28"/>
          <w:szCs w:val="28"/>
        </w:rPr>
        <w:t xml:space="preserve">7. </w:t>
      </w:r>
      <w:r w:rsidR="003E5D24" w:rsidRPr="00EA51BD">
        <w:rPr>
          <w:b/>
          <w:bCs/>
          <w:sz w:val="28"/>
          <w:szCs w:val="28"/>
        </w:rPr>
        <w:t>Учебно-методическое обеспечение. Материально техническая база</w:t>
      </w:r>
    </w:p>
    <w:p w:rsidR="00993BDC" w:rsidRPr="008B70DC" w:rsidRDefault="00993BDC" w:rsidP="008B70DC">
      <w:pPr>
        <w:pStyle w:val="a4"/>
        <w:spacing w:line="276" w:lineRule="auto"/>
        <w:ind w:left="450"/>
        <w:jc w:val="both"/>
        <w:rPr>
          <w:b/>
          <w:bCs/>
        </w:rPr>
      </w:pPr>
    </w:p>
    <w:p w:rsidR="001A2E50" w:rsidRPr="008B70DC" w:rsidRDefault="001264B6" w:rsidP="00336477">
      <w:pPr>
        <w:pStyle w:val="a4"/>
        <w:numPr>
          <w:ilvl w:val="1"/>
          <w:numId w:val="8"/>
        </w:numPr>
        <w:spacing w:line="276" w:lineRule="auto"/>
        <w:jc w:val="center"/>
        <w:rPr>
          <w:b/>
          <w:bCs/>
        </w:rPr>
      </w:pPr>
      <w:r w:rsidRPr="008B70DC">
        <w:rPr>
          <w:b/>
        </w:rPr>
        <w:t>Оценка качества учебно-методического обеспечения</w:t>
      </w:r>
    </w:p>
    <w:p w:rsidR="003E5D24" w:rsidRPr="008B70DC" w:rsidRDefault="001264B6" w:rsidP="008B70DC">
      <w:pPr>
        <w:pStyle w:val="a4"/>
        <w:spacing w:line="276" w:lineRule="auto"/>
        <w:ind w:left="0"/>
        <w:jc w:val="both"/>
        <w:rPr>
          <w:b/>
        </w:rPr>
      </w:pPr>
      <w:r w:rsidRPr="008B70DC">
        <w:t xml:space="preserve"> Образовательный проце</w:t>
      </w:r>
      <w:proofErr w:type="gramStart"/>
      <w:r w:rsidRPr="008B70DC">
        <w:t>сс стр</w:t>
      </w:r>
      <w:proofErr w:type="gramEnd"/>
      <w:r w:rsidRPr="008B70DC">
        <w:t xml:space="preserve">оится на адекватных возрасту формах работы с детьми, при этом основной формой и ведущим видом деятельности является игра. В Учреждении созданы безопасные условия для организации самостоятельной деятельности воспитанников и их физического развития: игровое оборудование имеет сертификаты качества, не менее двух раз в год проводится ревизия спортивного оборудования в физкультурном зале и на спортивной площадке. В группах создана комфортная, безопасная предметно-развивающая среда. Развивающая среда оформлялась в соответствии с Федеральными государственными образовательными стандартами. Материалы и оборудование в группах используется с учётом принципа интеграции образовательных областей, то есть использование материалов и оборудования одной образовательной области в ходе реализации других областей. Игры, игрушки, дидактический материал, издательская продукция соответствуют общим закономерностям развития ребёнка на каждом возрастном этапе. </w:t>
      </w:r>
      <w:proofErr w:type="gramStart"/>
      <w:r w:rsidRPr="008B70DC">
        <w:t>Имеется оборудование для следующих видов деятельности: игровая, продуктивная, познавательно-исследовательская, коммуникативная, трудовая, музыкально-художественная, восприятие художественной литературы, двигательная.</w:t>
      </w:r>
      <w:proofErr w:type="gramEnd"/>
      <w:r w:rsidRPr="008B70DC">
        <w:t xml:space="preserve">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 При подборе оборудования и определении </w:t>
      </w:r>
      <w:r w:rsidRPr="008B70DC">
        <w:lastRenderedPageBreak/>
        <w:t xml:space="preserve">его количества учтено количество воспитанников в группах. В Учреждении имеется необходимое методическое обеспечение: программы, методические пособия, дидактический материал. </w:t>
      </w:r>
    </w:p>
    <w:p w:rsidR="003E5D24" w:rsidRDefault="003E5D24" w:rsidP="00336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DC">
        <w:rPr>
          <w:rFonts w:ascii="Times New Roman" w:hAnsi="Times New Roman" w:cs="Times New Roman"/>
          <w:b/>
          <w:sz w:val="24"/>
          <w:szCs w:val="24"/>
        </w:rPr>
        <w:t>7.</w:t>
      </w:r>
      <w:r w:rsidR="001264B6" w:rsidRPr="008B70DC">
        <w:rPr>
          <w:rFonts w:ascii="Times New Roman" w:hAnsi="Times New Roman" w:cs="Times New Roman"/>
          <w:b/>
          <w:sz w:val="24"/>
          <w:szCs w:val="24"/>
        </w:rPr>
        <w:t>2</w:t>
      </w:r>
      <w:r w:rsidRPr="008B70DC">
        <w:rPr>
          <w:rFonts w:ascii="Times New Roman" w:hAnsi="Times New Roman" w:cs="Times New Roman"/>
          <w:b/>
          <w:sz w:val="24"/>
          <w:szCs w:val="24"/>
        </w:rPr>
        <w:t>.Программно – методическое обеспечение образовательного процесса</w:t>
      </w:r>
    </w:p>
    <w:p w:rsidR="002F2E78" w:rsidRPr="00DE13FB" w:rsidRDefault="002F2E78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E13FB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DE13FB">
        <w:rPr>
          <w:rFonts w:ascii="Times New Roman" w:hAnsi="Times New Roman" w:cs="Times New Roman"/>
          <w:sz w:val="24"/>
          <w:szCs w:val="24"/>
        </w:rPr>
        <w:t xml:space="preserve"> Е.А. Познавательное развитие ребенка: сказки о природе.</w:t>
      </w:r>
      <w:r w:rsidR="00DE13FB">
        <w:rPr>
          <w:rFonts w:ascii="Times New Roman" w:hAnsi="Times New Roman" w:cs="Times New Roman"/>
          <w:sz w:val="24"/>
          <w:szCs w:val="24"/>
        </w:rPr>
        <w:t xml:space="preserve"> </w:t>
      </w:r>
      <w:r w:rsidRPr="00DE13FB">
        <w:rPr>
          <w:rFonts w:ascii="Times New Roman" w:hAnsi="Times New Roman" w:cs="Times New Roman"/>
          <w:sz w:val="24"/>
          <w:szCs w:val="24"/>
        </w:rPr>
        <w:t>-</w:t>
      </w:r>
      <w:r w:rsidR="00DE13FB">
        <w:rPr>
          <w:rFonts w:ascii="Times New Roman" w:hAnsi="Times New Roman" w:cs="Times New Roman"/>
          <w:sz w:val="24"/>
          <w:szCs w:val="24"/>
        </w:rPr>
        <w:t xml:space="preserve"> </w:t>
      </w:r>
      <w:r w:rsidRPr="00DE13FB">
        <w:rPr>
          <w:rFonts w:ascii="Times New Roman" w:hAnsi="Times New Roman" w:cs="Times New Roman"/>
          <w:sz w:val="24"/>
          <w:szCs w:val="24"/>
        </w:rPr>
        <w:t>М</w:t>
      </w:r>
      <w:r w:rsidR="00DE13FB">
        <w:rPr>
          <w:rFonts w:ascii="Times New Roman" w:hAnsi="Times New Roman" w:cs="Times New Roman"/>
          <w:sz w:val="24"/>
          <w:szCs w:val="24"/>
        </w:rPr>
        <w:t>.: ТЦ Сфера</w:t>
      </w:r>
      <w:r w:rsidR="00A608DC" w:rsidRPr="00DE13FB">
        <w:rPr>
          <w:rFonts w:ascii="Times New Roman" w:hAnsi="Times New Roman" w:cs="Times New Roman"/>
          <w:sz w:val="24"/>
          <w:szCs w:val="24"/>
        </w:rPr>
        <w:t xml:space="preserve">, 2018.-128 с. </w:t>
      </w:r>
      <w:proofErr w:type="gramStart"/>
      <w:r w:rsidR="00A608DC" w:rsidRPr="00DE13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608DC" w:rsidRPr="00DE13FB">
        <w:rPr>
          <w:rFonts w:ascii="Times New Roman" w:hAnsi="Times New Roman" w:cs="Times New Roman"/>
          <w:sz w:val="24"/>
          <w:szCs w:val="24"/>
        </w:rPr>
        <w:t>Библиотека воспитателя)</w:t>
      </w:r>
    </w:p>
    <w:p w:rsidR="003E5D24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2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.Архипова Е. Ф. Логопедическая работа с детьми раннего возраста. М.: «АСТ: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>», 2007.</w:t>
      </w:r>
    </w:p>
    <w:p w:rsidR="003E5D24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3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.Баряева Л.Б., 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 О.П., Зарин А., Соколова Н.Д.     Программа воспитания и обучения дошкольников с интеллектуальной недостаточностью. – 2-е изд.,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. и доп. – СПб.: КАРО, 2007. – 272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</w:p>
    <w:p w:rsidR="003677DC" w:rsidRPr="00DE13FB" w:rsidRDefault="008712A8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4</w:t>
      </w:r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  <w:r w:rsidR="003677DC" w:rsidRPr="00DE13FB">
        <w:rPr>
          <w:rFonts w:ascii="Times New Roman" w:hAnsi="Times New Roman" w:cs="Times New Roman"/>
          <w:sz w:val="24"/>
          <w:szCs w:val="24"/>
        </w:rPr>
        <w:t xml:space="preserve"> Белова Н. Мягкая игрушка</w:t>
      </w:r>
      <w:proofErr w:type="gramStart"/>
      <w:r w:rsidR="003677DC" w:rsidRPr="00DE13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677DC" w:rsidRPr="00DE13FB">
        <w:rPr>
          <w:rFonts w:ascii="Times New Roman" w:hAnsi="Times New Roman" w:cs="Times New Roman"/>
          <w:sz w:val="24"/>
          <w:szCs w:val="24"/>
        </w:rPr>
        <w:t xml:space="preserve"> Веселая компания.- М.,2004.-224с. (Серия «Академия «Умелые руки»)</w:t>
      </w:r>
    </w:p>
    <w:p w:rsidR="003E5D24" w:rsidRPr="00DE13FB" w:rsidRDefault="008712A8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5</w:t>
      </w:r>
      <w:r w:rsidR="003677DC" w:rsidRPr="00DE13FB">
        <w:rPr>
          <w:rFonts w:ascii="Times New Roman" w:hAnsi="Times New Roman" w:cs="Times New Roman"/>
          <w:sz w:val="24"/>
          <w:szCs w:val="24"/>
        </w:rPr>
        <w:t>.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.Блинова Л.Н. Диагностика и коррекция в образовании детей с задержкой психического развития. – М.: «Изд-во НЦ ЭНАС», 2002. –136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</w:p>
    <w:p w:rsidR="003E5D24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6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.Богатеева З.А. Занятия аппликацией в детском саду/ книга для воспитателей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>/с – М.: Просвещение. 1988.-224с.</w:t>
      </w:r>
    </w:p>
    <w:p w:rsidR="003E5D24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7</w:t>
      </w:r>
      <w:r w:rsidR="003677DC" w:rsidRPr="00DE13FB">
        <w:rPr>
          <w:rFonts w:ascii="Times New Roman" w:hAnsi="Times New Roman" w:cs="Times New Roman"/>
          <w:sz w:val="24"/>
          <w:szCs w:val="24"/>
        </w:rPr>
        <w:t>.</w:t>
      </w:r>
      <w:r w:rsidR="003E5D24" w:rsidRPr="00DE13FB">
        <w:rPr>
          <w:rFonts w:ascii="Times New Roman" w:hAnsi="Times New Roman" w:cs="Times New Roman"/>
          <w:sz w:val="24"/>
          <w:szCs w:val="24"/>
        </w:rPr>
        <w:t>Васильева М.А. Программа и обучение в</w:t>
      </w:r>
      <w:r w:rsidR="003677DC" w:rsidRPr="00DE13FB">
        <w:rPr>
          <w:rFonts w:ascii="Times New Roman" w:hAnsi="Times New Roman" w:cs="Times New Roman"/>
          <w:sz w:val="24"/>
          <w:szCs w:val="24"/>
        </w:rPr>
        <w:t xml:space="preserve"> </w:t>
      </w:r>
      <w:r w:rsidR="003E5D24" w:rsidRPr="00DE13FB">
        <w:rPr>
          <w:rFonts w:ascii="Times New Roman" w:hAnsi="Times New Roman" w:cs="Times New Roman"/>
          <w:sz w:val="24"/>
          <w:szCs w:val="24"/>
        </w:rPr>
        <w:t>де</w:t>
      </w:r>
      <w:r w:rsidR="003677DC" w:rsidRPr="00DE13FB">
        <w:rPr>
          <w:rFonts w:ascii="Times New Roman" w:hAnsi="Times New Roman" w:cs="Times New Roman"/>
          <w:sz w:val="24"/>
          <w:szCs w:val="24"/>
        </w:rPr>
        <w:t>т</w:t>
      </w:r>
      <w:r w:rsidR="003E5D24" w:rsidRPr="00DE13FB">
        <w:rPr>
          <w:rFonts w:ascii="Times New Roman" w:hAnsi="Times New Roman" w:cs="Times New Roman"/>
          <w:sz w:val="24"/>
          <w:szCs w:val="24"/>
        </w:rPr>
        <w:t>ском саду - М.: Мозаика – Синтез. 2005. - 208с.</w:t>
      </w:r>
    </w:p>
    <w:p w:rsidR="003E5D24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8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.Венгер Л.А., Пилюгина Э.Г.,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 Н.Б. Воспитание сенсорной культуры ребенка, книга для воспитателей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/с - М.: Просвещение, 1988.- 144с. </w:t>
      </w:r>
    </w:p>
    <w:p w:rsidR="003E5D24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9</w:t>
      </w:r>
      <w:r w:rsidR="003E5D24" w:rsidRPr="00DE13FB">
        <w:rPr>
          <w:rFonts w:ascii="Times New Roman" w:hAnsi="Times New Roman" w:cs="Times New Roman"/>
          <w:sz w:val="24"/>
          <w:szCs w:val="24"/>
        </w:rPr>
        <w:t>.Возрастно-психологический подход в консультировании детей и подростков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од ред. Г.В.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Бурменской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, Е.И. Захарова, О.А.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Карабановой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 и др. – М.: Издательский центр «Академия», 2002. – 416 с.</w:t>
      </w:r>
    </w:p>
    <w:p w:rsidR="003E5D24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10</w:t>
      </w:r>
      <w:r w:rsidR="003E5D24" w:rsidRPr="00DE13FB">
        <w:rPr>
          <w:rFonts w:ascii="Times New Roman" w:hAnsi="Times New Roman" w:cs="Times New Roman"/>
          <w:sz w:val="24"/>
          <w:szCs w:val="24"/>
        </w:rPr>
        <w:t>.Выготский Л.С. Вопросы детской (возрастной) психологии // Собр. соч.:  в 6 т. – М., 1983. – Т. 4. – С. 35-67.</w:t>
      </w:r>
    </w:p>
    <w:p w:rsidR="003E5D24" w:rsidRPr="00DE13FB" w:rsidRDefault="008712A8" w:rsidP="00DE13F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E5D24" w:rsidRPr="00DE13FB">
        <w:rPr>
          <w:rFonts w:ascii="Times New Roman" w:hAnsi="Times New Roman" w:cs="Times New Roman"/>
          <w:color w:val="000000"/>
          <w:sz w:val="24"/>
          <w:szCs w:val="24"/>
        </w:rPr>
        <w:t>.Дети с задержкой психического развития</w:t>
      </w:r>
      <w:proofErr w:type="gramStart"/>
      <w:r w:rsidR="003E5D24" w:rsidRPr="00DE13FB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="003E5D24" w:rsidRPr="00DE13FB">
        <w:rPr>
          <w:rFonts w:ascii="Times New Roman" w:hAnsi="Times New Roman" w:cs="Times New Roman"/>
          <w:color w:val="000000"/>
          <w:sz w:val="24"/>
          <w:szCs w:val="24"/>
        </w:rPr>
        <w:t xml:space="preserve">од ред. </w:t>
      </w:r>
      <w:r w:rsidR="00DE13FB" w:rsidRPr="00DE13FB">
        <w:rPr>
          <w:rFonts w:ascii="Times New Roman" w:hAnsi="Times New Roman" w:cs="Times New Roman"/>
          <w:color w:val="000000"/>
          <w:sz w:val="24"/>
          <w:szCs w:val="24"/>
        </w:rPr>
        <w:t xml:space="preserve">Т.А. Власовой, </w:t>
      </w:r>
      <w:r w:rsidR="003E5D24" w:rsidRPr="00DE13FB">
        <w:rPr>
          <w:rFonts w:ascii="Times New Roman" w:hAnsi="Times New Roman" w:cs="Times New Roman"/>
          <w:color w:val="000000"/>
          <w:sz w:val="24"/>
          <w:szCs w:val="24"/>
        </w:rPr>
        <w:t xml:space="preserve">В.И. </w:t>
      </w:r>
      <w:proofErr w:type="spellStart"/>
      <w:r w:rsidR="003E5D24" w:rsidRPr="00DE13FB">
        <w:rPr>
          <w:rFonts w:ascii="Times New Roman" w:hAnsi="Times New Roman" w:cs="Times New Roman"/>
          <w:color w:val="000000"/>
          <w:sz w:val="24"/>
          <w:szCs w:val="24"/>
        </w:rPr>
        <w:t>Лубовского</w:t>
      </w:r>
      <w:proofErr w:type="spellEnd"/>
      <w:r w:rsidR="003E5D24" w:rsidRPr="00DE13FB">
        <w:rPr>
          <w:rFonts w:ascii="Times New Roman" w:hAnsi="Times New Roman" w:cs="Times New Roman"/>
          <w:color w:val="000000"/>
          <w:sz w:val="24"/>
          <w:szCs w:val="24"/>
        </w:rPr>
        <w:t xml:space="preserve">, Н.А. Цыпиной. – М.: Педагогика, 1984. – 256 </w:t>
      </w:r>
      <w:proofErr w:type="gramStart"/>
      <w:r w:rsidR="003E5D24" w:rsidRPr="00DE13F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3E5D24" w:rsidRPr="00DE13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5D24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12</w:t>
      </w:r>
      <w:r w:rsidR="003E5D24" w:rsidRPr="00DE13FB">
        <w:rPr>
          <w:rFonts w:ascii="Times New Roman" w:hAnsi="Times New Roman" w:cs="Times New Roman"/>
          <w:sz w:val="24"/>
          <w:szCs w:val="24"/>
        </w:rPr>
        <w:t>.Диагностическое обследование детей раннего и младшего дошкольного возраста./ Под редакцией Серебряковой Н. В.- СПб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>КАРО», 2008.</w:t>
      </w:r>
    </w:p>
    <w:p w:rsidR="003E5D24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13</w:t>
      </w:r>
      <w:r w:rsidR="003E5D24" w:rsidRPr="00DE13FB">
        <w:rPr>
          <w:rFonts w:ascii="Times New Roman" w:hAnsi="Times New Roman" w:cs="Times New Roman"/>
          <w:sz w:val="24"/>
          <w:szCs w:val="24"/>
        </w:rPr>
        <w:t>.Дыбина О.В. Ознакомление дошкольников с секретами кухни/ сценарии игр – занятий - М.: Творческий Центр. 2003.- 128с.</w:t>
      </w:r>
    </w:p>
    <w:p w:rsidR="003E5D24" w:rsidRPr="00DE13FB" w:rsidRDefault="008712A8" w:rsidP="00DE13F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14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.Жукова Н.С. Букварь: Учебное пособие. – М.: Изд-во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; Е.: Изд-во ЛИТУР, 2006. – 96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</w:p>
    <w:p w:rsidR="003E5D24" w:rsidRPr="00DE13FB" w:rsidRDefault="008712A8" w:rsidP="00DE13F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15</w:t>
      </w:r>
      <w:r w:rsidR="003E5D24" w:rsidRPr="00DE13FB">
        <w:rPr>
          <w:rFonts w:ascii="Times New Roman" w:hAnsi="Times New Roman" w:cs="Times New Roman"/>
          <w:sz w:val="24"/>
          <w:szCs w:val="24"/>
        </w:rPr>
        <w:t>.Жукова Н.С. Преодоление недоразвития речи у детей. Учеб-метод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особие. - М: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Соц-полит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>. журн., 1994.</w:t>
      </w:r>
    </w:p>
    <w:p w:rsidR="003E5D24" w:rsidRPr="00DE13FB" w:rsidRDefault="008712A8" w:rsidP="00DE13F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16</w:t>
      </w:r>
      <w:r w:rsidR="003E5D24" w:rsidRPr="00DE13FB">
        <w:rPr>
          <w:rFonts w:ascii="Times New Roman" w:hAnsi="Times New Roman" w:cs="Times New Roman"/>
          <w:sz w:val="24"/>
          <w:szCs w:val="24"/>
        </w:rPr>
        <w:t>.Жукова Н.С. Формирование устной речи. Учеб-метод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особие. М: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Соц-полит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>. журн., 1994г.</w:t>
      </w:r>
    </w:p>
    <w:p w:rsidR="003E5D24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17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.Захаров А.И. Как помочь нашим детям избавиться от страха. – СПб.: Издательство «Речь», 1995. – 271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</w:p>
    <w:p w:rsidR="003E5D24" w:rsidRPr="00DE13FB" w:rsidRDefault="008712A8" w:rsidP="00DE13F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E13FB">
        <w:rPr>
          <w:rFonts w:ascii="Times New Roman" w:hAnsi="Times New Roman" w:cs="Times New Roman"/>
          <w:color w:val="000000"/>
          <w:spacing w:val="-5"/>
          <w:sz w:val="24"/>
          <w:szCs w:val="24"/>
        </w:rPr>
        <w:t>18</w:t>
      </w:r>
      <w:r w:rsidR="003E5D24" w:rsidRPr="00DE13F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.Защиринская О.В. Психология детей с задержкой психического развития. – СПб.: Речь, 2004. – 432 </w:t>
      </w:r>
      <w:proofErr w:type="gramStart"/>
      <w:r w:rsidR="003E5D24" w:rsidRPr="00DE13FB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proofErr w:type="gramEnd"/>
      <w:r w:rsidR="003E5D24" w:rsidRPr="00DE13F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3E5D24" w:rsidRPr="00DE13FB" w:rsidRDefault="00457A40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1</w:t>
      </w:r>
      <w:r w:rsidR="008712A8" w:rsidRPr="00DE13FB">
        <w:rPr>
          <w:rFonts w:ascii="Times New Roman" w:hAnsi="Times New Roman" w:cs="Times New Roman"/>
          <w:sz w:val="24"/>
          <w:szCs w:val="24"/>
        </w:rPr>
        <w:t>9</w:t>
      </w:r>
      <w:r w:rsidR="003E5D24" w:rsidRPr="00DE13FB">
        <w:rPr>
          <w:rFonts w:ascii="Times New Roman" w:hAnsi="Times New Roman" w:cs="Times New Roman"/>
          <w:sz w:val="24"/>
          <w:szCs w:val="24"/>
        </w:rPr>
        <w:t>.Зайцева И.Г. Мягкая игрушка –   М: Издательский Дом МСП. 2001.- 96с.</w:t>
      </w:r>
    </w:p>
    <w:p w:rsidR="003E5D24" w:rsidRPr="00DE13FB" w:rsidRDefault="00457A40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19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.Исакова Э., Стародуб К., Ткаченко Т. Сказочный мир бисера/плетение на проволоке – Ростов 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>/Д: Феникс. 2004.- 320с.</w:t>
      </w:r>
    </w:p>
    <w:p w:rsidR="00306494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20.</w:t>
      </w:r>
      <w:r w:rsidR="00306494" w:rsidRPr="00DE13FB">
        <w:rPr>
          <w:rFonts w:ascii="Times New Roman" w:hAnsi="Times New Roman" w:cs="Times New Roman"/>
          <w:sz w:val="24"/>
          <w:szCs w:val="24"/>
        </w:rPr>
        <w:t>Каргалицкая Г.</w:t>
      </w:r>
      <w:proofErr w:type="gramStart"/>
      <w:r w:rsidR="00306494" w:rsidRPr="00DE13FB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306494" w:rsidRPr="00DE13FB">
        <w:rPr>
          <w:rFonts w:ascii="Times New Roman" w:hAnsi="Times New Roman" w:cs="Times New Roman"/>
          <w:sz w:val="24"/>
          <w:szCs w:val="24"/>
        </w:rPr>
        <w:t xml:space="preserve"> Что за чем и почему?: Комплект корр</w:t>
      </w:r>
      <w:r w:rsidR="00DE13FB" w:rsidRPr="00DE13FB">
        <w:rPr>
          <w:rFonts w:ascii="Times New Roman" w:hAnsi="Times New Roman" w:cs="Times New Roman"/>
          <w:sz w:val="24"/>
          <w:szCs w:val="24"/>
        </w:rPr>
        <w:t xml:space="preserve">екционно-развивающих материалов </w:t>
      </w:r>
      <w:r w:rsidR="00306494" w:rsidRPr="00DE13FB">
        <w:rPr>
          <w:rFonts w:ascii="Times New Roman" w:hAnsi="Times New Roman" w:cs="Times New Roman"/>
          <w:sz w:val="24"/>
          <w:szCs w:val="24"/>
        </w:rPr>
        <w:t xml:space="preserve">для работы с детьми от 4 лет.- 4-изд.- М.: Генезис, 2016.- 32 </w:t>
      </w:r>
      <w:proofErr w:type="spellStart"/>
      <w:r w:rsidR="00306494" w:rsidRPr="00DE13FB">
        <w:rPr>
          <w:rFonts w:ascii="Times New Roman" w:hAnsi="Times New Roman" w:cs="Times New Roman"/>
          <w:sz w:val="24"/>
          <w:szCs w:val="24"/>
        </w:rPr>
        <w:t>с.+</w:t>
      </w:r>
      <w:proofErr w:type="spellEnd"/>
      <w:r w:rsidR="00306494" w:rsidRPr="00DE13FB">
        <w:rPr>
          <w:rFonts w:ascii="Times New Roman" w:hAnsi="Times New Roman" w:cs="Times New Roman"/>
          <w:sz w:val="24"/>
          <w:szCs w:val="24"/>
        </w:rPr>
        <w:t xml:space="preserve"> (34 л.)</w:t>
      </w:r>
    </w:p>
    <w:p w:rsidR="00A608DC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21.</w:t>
      </w:r>
      <w:r w:rsidR="00A608DC" w:rsidRPr="00DE13FB">
        <w:rPr>
          <w:rFonts w:ascii="Times New Roman" w:hAnsi="Times New Roman" w:cs="Times New Roman"/>
          <w:sz w:val="24"/>
          <w:szCs w:val="24"/>
        </w:rPr>
        <w:t>Кичанская И.Б. Полезные сказки: беседы с детьми о хороших привычках.- М.: ТЦ Сфера, 2</w:t>
      </w:r>
      <w:r w:rsidRPr="00DE13FB">
        <w:rPr>
          <w:rFonts w:ascii="Times New Roman" w:hAnsi="Times New Roman" w:cs="Times New Roman"/>
          <w:sz w:val="24"/>
          <w:szCs w:val="24"/>
        </w:rPr>
        <w:t xml:space="preserve">018.-96 с. </w:t>
      </w:r>
      <w:proofErr w:type="gramStart"/>
      <w:r w:rsidRPr="00DE13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13FB">
        <w:rPr>
          <w:rFonts w:ascii="Times New Roman" w:hAnsi="Times New Roman" w:cs="Times New Roman"/>
          <w:sz w:val="24"/>
          <w:szCs w:val="24"/>
        </w:rPr>
        <w:t>Сказки-подсказки).</w:t>
      </w:r>
    </w:p>
    <w:p w:rsidR="003E5D24" w:rsidRPr="00DE13FB" w:rsidRDefault="008712A8" w:rsidP="00DE13F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22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.Колесникова Е.В.  Программа «Математические ступеньки». – М.: ТЦ Сфера, 2007. – 64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D24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.Клюева Н.В. Психолог и семья: диагностика, консультации, тренинг. – Ярославль: Академия развития, Академия Холдинг, 2002. – 160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</w:p>
    <w:p w:rsidR="003677DC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24</w:t>
      </w:r>
      <w:r w:rsidR="00457A40" w:rsidRPr="00DE13FB">
        <w:rPr>
          <w:rFonts w:ascii="Times New Roman" w:hAnsi="Times New Roman" w:cs="Times New Roman"/>
          <w:sz w:val="24"/>
          <w:szCs w:val="24"/>
        </w:rPr>
        <w:t xml:space="preserve">. </w:t>
      </w:r>
      <w:r w:rsidR="003677DC" w:rsidRPr="00DE13FB">
        <w:rPr>
          <w:rFonts w:ascii="Times New Roman" w:hAnsi="Times New Roman" w:cs="Times New Roman"/>
          <w:sz w:val="24"/>
          <w:szCs w:val="24"/>
        </w:rPr>
        <w:t>Коррекционная работа с детьми в обогащенной предметно-развивающей среде</w:t>
      </w:r>
      <w:proofErr w:type="gramStart"/>
      <w:r w:rsidR="003677DC" w:rsidRPr="00DE13F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677DC" w:rsidRPr="00DE13FB">
        <w:rPr>
          <w:rFonts w:ascii="Times New Roman" w:hAnsi="Times New Roman" w:cs="Times New Roman"/>
          <w:sz w:val="24"/>
          <w:szCs w:val="24"/>
        </w:rPr>
        <w:t>СПб.-2006.-207с.</w:t>
      </w:r>
    </w:p>
    <w:p w:rsidR="003E5D24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25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.Кочетова С. Мягкая игрушка для всех - М.: ОЛМА-ПРЕСС. СПб: Изд. Дом Нева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Валери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 СПД. 1999.- 128с.</w:t>
      </w:r>
    </w:p>
    <w:p w:rsidR="00854332" w:rsidRPr="00DE13FB" w:rsidRDefault="008712A8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26</w:t>
      </w:r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  <w:r w:rsidR="00854332" w:rsidRPr="00DE13FB">
        <w:rPr>
          <w:rFonts w:ascii="Times New Roman" w:hAnsi="Times New Roman" w:cs="Times New Roman"/>
          <w:sz w:val="24"/>
          <w:szCs w:val="24"/>
        </w:rPr>
        <w:t xml:space="preserve"> Курочкина И.Н.Как научить ребенка поступать нравственно.- 3-е изд.- М.,2003124с.</w:t>
      </w:r>
    </w:p>
    <w:p w:rsidR="00854332" w:rsidRPr="00DE13FB" w:rsidRDefault="008712A8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27</w:t>
      </w:r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  <w:r w:rsidR="00854332" w:rsidRPr="00DE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332" w:rsidRPr="00DE13FB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="00854332" w:rsidRPr="00DE13FB">
        <w:rPr>
          <w:rFonts w:ascii="Times New Roman" w:hAnsi="Times New Roman" w:cs="Times New Roman"/>
          <w:sz w:val="24"/>
          <w:szCs w:val="24"/>
        </w:rPr>
        <w:t xml:space="preserve"> Ю.П.Детские праздники в школе, летнем лагере и дома. Мы бросаем скуке вызов.- 2002.-416с.</w:t>
      </w:r>
    </w:p>
    <w:p w:rsidR="00DE13FB" w:rsidRPr="00DE13FB" w:rsidRDefault="00DE13FB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 xml:space="preserve">28. Лыкова И.А. Конструирование в детском саду: учебно-методический комплект.- М.: Цветной мир </w:t>
      </w:r>
      <w:proofErr w:type="gramStart"/>
      <w:r w:rsidRPr="00DE13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13FB">
        <w:rPr>
          <w:rFonts w:ascii="Times New Roman" w:hAnsi="Times New Roman" w:cs="Times New Roman"/>
          <w:sz w:val="24"/>
          <w:szCs w:val="24"/>
        </w:rPr>
        <w:t>Умные пальчики).-</w:t>
      </w:r>
    </w:p>
    <w:p w:rsidR="003E5D24" w:rsidRPr="00DE13FB" w:rsidRDefault="00DE13FB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29</w:t>
      </w:r>
      <w:r w:rsidR="003E5D24" w:rsidRPr="00DE13FB">
        <w:rPr>
          <w:rFonts w:ascii="Times New Roman" w:hAnsi="Times New Roman" w:cs="Times New Roman"/>
          <w:sz w:val="24"/>
          <w:szCs w:val="24"/>
        </w:rPr>
        <w:t>.Максаков А.И. Правильно ли говорит ваш ребенок: Пособие для</w:t>
      </w:r>
      <w:r w:rsidR="00457A40" w:rsidRPr="00DE13FB">
        <w:rPr>
          <w:rFonts w:ascii="Times New Roman" w:hAnsi="Times New Roman" w:cs="Times New Roman"/>
          <w:sz w:val="24"/>
          <w:szCs w:val="24"/>
        </w:rPr>
        <w:t xml:space="preserve"> 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воспитателей и родителей. – 3-е изд.,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. и доп. – М.: Мозаика-Синтез, 2005. – 152 с.: ил. 24. </w:t>
      </w:r>
    </w:p>
    <w:p w:rsidR="003E5D24" w:rsidRPr="00DE13FB" w:rsidRDefault="00DE13FB" w:rsidP="00DE13F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30</w:t>
      </w:r>
      <w:r w:rsidR="003E5D24" w:rsidRPr="00DE13FB">
        <w:rPr>
          <w:rFonts w:ascii="Times New Roman" w:hAnsi="Times New Roman" w:cs="Times New Roman"/>
          <w:sz w:val="24"/>
          <w:szCs w:val="24"/>
        </w:rPr>
        <w:t>.Макарова Н.В. Речь ребенка от рождения до 5 лет. - СПб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>КАРО», 2004.</w:t>
      </w:r>
    </w:p>
    <w:p w:rsidR="003E5D24" w:rsidRPr="00DE13FB" w:rsidRDefault="00DE13FB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31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.Марковская И.М. Тренинг взаимодействия родителей с детьми. – СПб.: Изд-во Речь. 2002.– 160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</w:p>
    <w:p w:rsidR="003E5D24" w:rsidRPr="00DE13FB" w:rsidRDefault="00DE13FB" w:rsidP="00DE13FB">
      <w:pPr>
        <w:tabs>
          <w:tab w:val="left" w:pos="0"/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 xml:space="preserve"> 32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.Мастюкова Е.М., Московкина А.Г. Семейное воспитание детей с отклонениями в развитии. – М.: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. изд. центр ВЛАДОС, 2003. – 408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</w:p>
    <w:p w:rsidR="00306494" w:rsidRPr="00DE13FB" w:rsidRDefault="00DE13FB" w:rsidP="00DE13FB">
      <w:pPr>
        <w:tabs>
          <w:tab w:val="left" w:pos="0"/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33</w:t>
      </w:r>
      <w:r w:rsidR="008712A8" w:rsidRPr="00DE13FB">
        <w:rPr>
          <w:rFonts w:ascii="Times New Roman" w:hAnsi="Times New Roman" w:cs="Times New Roman"/>
          <w:sz w:val="24"/>
          <w:szCs w:val="24"/>
        </w:rPr>
        <w:t>.</w:t>
      </w:r>
      <w:r w:rsidR="00306494" w:rsidRPr="00DE13FB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иллюстрированных сюжетно-игровых ка</w:t>
      </w:r>
      <w:proofErr w:type="gramStart"/>
      <w:r w:rsidR="00306494" w:rsidRPr="00DE13FB">
        <w:rPr>
          <w:rFonts w:ascii="Times New Roman" w:hAnsi="Times New Roman" w:cs="Times New Roman"/>
          <w:sz w:val="24"/>
          <w:szCs w:val="24"/>
        </w:rPr>
        <w:t>рт к ск</w:t>
      </w:r>
      <w:proofErr w:type="gramEnd"/>
      <w:r w:rsidR="00306494" w:rsidRPr="00DE13FB">
        <w:rPr>
          <w:rFonts w:ascii="Times New Roman" w:hAnsi="Times New Roman" w:cs="Times New Roman"/>
          <w:sz w:val="24"/>
          <w:szCs w:val="24"/>
        </w:rPr>
        <w:t xml:space="preserve">азке «Петушок-золотой гребешок и </w:t>
      </w:r>
      <w:proofErr w:type="spellStart"/>
      <w:r w:rsidR="00306494" w:rsidRPr="00DE13FB">
        <w:rPr>
          <w:rFonts w:ascii="Times New Roman" w:hAnsi="Times New Roman" w:cs="Times New Roman"/>
          <w:sz w:val="24"/>
          <w:szCs w:val="24"/>
        </w:rPr>
        <w:t>чудо-меленка</w:t>
      </w:r>
      <w:proofErr w:type="spellEnd"/>
      <w:r w:rsidR="00306494" w:rsidRPr="00DE13FB">
        <w:rPr>
          <w:rFonts w:ascii="Times New Roman" w:hAnsi="Times New Roman" w:cs="Times New Roman"/>
          <w:sz w:val="24"/>
          <w:szCs w:val="24"/>
        </w:rPr>
        <w:t xml:space="preserve">» в совместной деятельности педагогов с детьми 4-7 лет/Составитель </w:t>
      </w:r>
      <w:proofErr w:type="spellStart"/>
      <w:r w:rsidR="00306494" w:rsidRPr="00DE13FB">
        <w:rPr>
          <w:rFonts w:ascii="Times New Roman" w:hAnsi="Times New Roman" w:cs="Times New Roman"/>
          <w:sz w:val="24"/>
          <w:szCs w:val="24"/>
        </w:rPr>
        <w:t>В.В.Баронова</w:t>
      </w:r>
      <w:proofErr w:type="spellEnd"/>
      <w:r w:rsidR="00306494" w:rsidRPr="00DE13FB">
        <w:rPr>
          <w:rFonts w:ascii="Times New Roman" w:hAnsi="Times New Roman" w:cs="Times New Roman"/>
          <w:sz w:val="24"/>
          <w:szCs w:val="24"/>
        </w:rPr>
        <w:t xml:space="preserve">.- Волгоград, Учитель, 2018.- 24 </w:t>
      </w:r>
      <w:proofErr w:type="gramStart"/>
      <w:r w:rsidR="00306494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06494" w:rsidRPr="00DE13FB">
        <w:rPr>
          <w:rFonts w:ascii="Times New Roman" w:hAnsi="Times New Roman" w:cs="Times New Roman"/>
          <w:sz w:val="24"/>
          <w:szCs w:val="24"/>
        </w:rPr>
        <w:t>.</w:t>
      </w:r>
    </w:p>
    <w:p w:rsidR="00306494" w:rsidRPr="00DE13FB" w:rsidRDefault="00DE13FB" w:rsidP="00DE13FB">
      <w:pPr>
        <w:tabs>
          <w:tab w:val="left" w:pos="0"/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34</w:t>
      </w:r>
      <w:r w:rsidR="008712A8" w:rsidRPr="00DE13FB">
        <w:rPr>
          <w:rFonts w:ascii="Times New Roman" w:hAnsi="Times New Roman" w:cs="Times New Roman"/>
          <w:sz w:val="24"/>
          <w:szCs w:val="24"/>
        </w:rPr>
        <w:t>.</w:t>
      </w:r>
      <w:r w:rsidR="00306494" w:rsidRPr="00DE13FB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иллюстрированных сюжетно-игровых ка</w:t>
      </w:r>
      <w:proofErr w:type="gramStart"/>
      <w:r w:rsidR="00306494" w:rsidRPr="00DE13FB">
        <w:rPr>
          <w:rFonts w:ascii="Times New Roman" w:hAnsi="Times New Roman" w:cs="Times New Roman"/>
          <w:sz w:val="24"/>
          <w:szCs w:val="24"/>
        </w:rPr>
        <w:t>рт к ск</w:t>
      </w:r>
      <w:proofErr w:type="gramEnd"/>
      <w:r w:rsidR="00306494" w:rsidRPr="00DE13FB">
        <w:rPr>
          <w:rFonts w:ascii="Times New Roman" w:hAnsi="Times New Roman" w:cs="Times New Roman"/>
          <w:sz w:val="24"/>
          <w:szCs w:val="24"/>
        </w:rPr>
        <w:t>азке «</w:t>
      </w:r>
      <w:proofErr w:type="spellStart"/>
      <w:r w:rsidR="00306494" w:rsidRPr="00DE13FB">
        <w:rPr>
          <w:rFonts w:ascii="Times New Roman" w:hAnsi="Times New Roman" w:cs="Times New Roman"/>
          <w:sz w:val="24"/>
          <w:szCs w:val="24"/>
        </w:rPr>
        <w:t>Руковичка</w:t>
      </w:r>
      <w:proofErr w:type="spellEnd"/>
      <w:r w:rsidR="00306494" w:rsidRPr="00DE13FB">
        <w:rPr>
          <w:rFonts w:ascii="Times New Roman" w:hAnsi="Times New Roman" w:cs="Times New Roman"/>
          <w:sz w:val="24"/>
          <w:szCs w:val="24"/>
        </w:rPr>
        <w:t xml:space="preserve">» в совместной деятельности педагогов с детьми 4-7 лет/Составитель </w:t>
      </w:r>
      <w:proofErr w:type="spellStart"/>
      <w:r w:rsidR="00306494" w:rsidRPr="00DE13FB">
        <w:rPr>
          <w:rFonts w:ascii="Times New Roman" w:hAnsi="Times New Roman" w:cs="Times New Roman"/>
          <w:sz w:val="24"/>
          <w:szCs w:val="24"/>
        </w:rPr>
        <w:t>В.В.Баронова</w:t>
      </w:r>
      <w:proofErr w:type="spellEnd"/>
      <w:r w:rsidR="00306494" w:rsidRPr="00DE13FB">
        <w:rPr>
          <w:rFonts w:ascii="Times New Roman" w:hAnsi="Times New Roman" w:cs="Times New Roman"/>
          <w:sz w:val="24"/>
          <w:szCs w:val="24"/>
        </w:rPr>
        <w:t xml:space="preserve">.- Волгоград, Учитель, 2018.- 24 </w:t>
      </w:r>
      <w:proofErr w:type="gramStart"/>
      <w:r w:rsidR="00306494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06494" w:rsidRPr="00DE13FB">
        <w:rPr>
          <w:rFonts w:ascii="Times New Roman" w:hAnsi="Times New Roman" w:cs="Times New Roman"/>
          <w:sz w:val="24"/>
          <w:szCs w:val="24"/>
        </w:rPr>
        <w:t>.</w:t>
      </w:r>
    </w:p>
    <w:p w:rsidR="00306494" w:rsidRPr="00DE13FB" w:rsidRDefault="00DE13FB" w:rsidP="00DE13FB">
      <w:pPr>
        <w:tabs>
          <w:tab w:val="left" w:pos="0"/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35</w:t>
      </w:r>
      <w:r w:rsidR="008712A8" w:rsidRPr="00DE13FB">
        <w:rPr>
          <w:rFonts w:ascii="Times New Roman" w:hAnsi="Times New Roman" w:cs="Times New Roman"/>
          <w:sz w:val="24"/>
          <w:szCs w:val="24"/>
        </w:rPr>
        <w:t>.</w:t>
      </w:r>
      <w:r w:rsidR="00306494" w:rsidRPr="00DE13FB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дидактических игр и упражнений с детьми 3-4 лет в рамках освоения сенсорной культуры: цвет</w:t>
      </w:r>
      <w:r w:rsidRPr="00DE13FB">
        <w:rPr>
          <w:rFonts w:ascii="Times New Roman" w:hAnsi="Times New Roman" w:cs="Times New Roman"/>
          <w:sz w:val="24"/>
          <w:szCs w:val="24"/>
        </w:rPr>
        <w:t>о</w:t>
      </w:r>
      <w:r w:rsidR="00306494" w:rsidRPr="00DE13FB">
        <w:rPr>
          <w:rFonts w:ascii="Times New Roman" w:hAnsi="Times New Roman" w:cs="Times New Roman"/>
          <w:sz w:val="24"/>
          <w:szCs w:val="24"/>
        </w:rPr>
        <w:t>в, формы, размера</w:t>
      </w:r>
      <w:r w:rsidR="008712A8" w:rsidRPr="00DE13FB">
        <w:rPr>
          <w:rFonts w:ascii="Times New Roman" w:hAnsi="Times New Roman" w:cs="Times New Roman"/>
          <w:sz w:val="24"/>
          <w:szCs w:val="24"/>
        </w:rPr>
        <w:t xml:space="preserve"> + С</w:t>
      </w:r>
      <w:r w:rsidR="008712A8" w:rsidRPr="00DE13F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712A8" w:rsidRPr="00DE13FB">
        <w:rPr>
          <w:rFonts w:ascii="Times New Roman" w:hAnsi="Times New Roman" w:cs="Times New Roman"/>
          <w:sz w:val="24"/>
          <w:szCs w:val="24"/>
        </w:rPr>
        <w:t>- диск с демонстрационным и раздаточным материалом.</w:t>
      </w:r>
      <w:r w:rsidR="00306494" w:rsidRPr="00DE13F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06494" w:rsidRPr="00DE13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06494" w:rsidRPr="00DE13FB">
        <w:rPr>
          <w:rFonts w:ascii="Times New Roman" w:hAnsi="Times New Roman" w:cs="Times New Roman"/>
          <w:sz w:val="24"/>
          <w:szCs w:val="24"/>
        </w:rPr>
        <w:t xml:space="preserve">- Волгоград, Учитель, 2018.- </w:t>
      </w:r>
      <w:r w:rsidR="008712A8" w:rsidRPr="00DE13FB">
        <w:rPr>
          <w:rFonts w:ascii="Times New Roman" w:hAnsi="Times New Roman" w:cs="Times New Roman"/>
          <w:sz w:val="24"/>
          <w:szCs w:val="24"/>
        </w:rPr>
        <w:t xml:space="preserve">26 с. </w:t>
      </w:r>
    </w:p>
    <w:p w:rsidR="00854332" w:rsidRPr="00DE13FB" w:rsidRDefault="00DE13FB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36</w:t>
      </w:r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  <w:r w:rsidR="00854332" w:rsidRPr="00DE13FB">
        <w:rPr>
          <w:rFonts w:ascii="Times New Roman" w:hAnsi="Times New Roman" w:cs="Times New Roman"/>
          <w:sz w:val="24"/>
          <w:szCs w:val="24"/>
        </w:rPr>
        <w:t xml:space="preserve"> Морозов В.В. Антология </w:t>
      </w:r>
      <w:proofErr w:type="spellStart"/>
      <w:r w:rsidR="00854332" w:rsidRPr="00DE13FB">
        <w:rPr>
          <w:rFonts w:ascii="Times New Roman" w:hAnsi="Times New Roman" w:cs="Times New Roman"/>
          <w:sz w:val="24"/>
          <w:szCs w:val="24"/>
        </w:rPr>
        <w:t>реабилитационн</w:t>
      </w:r>
      <w:proofErr w:type="gramStart"/>
      <w:r w:rsidR="00854332" w:rsidRPr="00DE13F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54332" w:rsidRPr="00DE13F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54332" w:rsidRPr="00DE13FB">
        <w:rPr>
          <w:rFonts w:ascii="Times New Roman" w:hAnsi="Times New Roman" w:cs="Times New Roman"/>
          <w:sz w:val="24"/>
          <w:szCs w:val="24"/>
        </w:rPr>
        <w:t xml:space="preserve"> педагогического опыта.- М.,2005.-269с.</w:t>
      </w:r>
    </w:p>
    <w:p w:rsidR="00854332" w:rsidRPr="00DE13FB" w:rsidRDefault="00DE13FB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37</w:t>
      </w:r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  <w:r w:rsidR="00854332" w:rsidRPr="00DE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332" w:rsidRPr="00DE13FB">
        <w:rPr>
          <w:rFonts w:ascii="Times New Roman" w:hAnsi="Times New Roman" w:cs="Times New Roman"/>
          <w:sz w:val="24"/>
          <w:szCs w:val="24"/>
        </w:rPr>
        <w:t>Нейпир</w:t>
      </w:r>
      <w:proofErr w:type="spellEnd"/>
      <w:r w:rsidR="00854332" w:rsidRPr="00DE13FB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="00854332" w:rsidRPr="00DE13FB">
        <w:rPr>
          <w:rFonts w:ascii="Times New Roman" w:hAnsi="Times New Roman" w:cs="Times New Roman"/>
          <w:sz w:val="24"/>
          <w:szCs w:val="24"/>
        </w:rPr>
        <w:t>Витакер</w:t>
      </w:r>
      <w:proofErr w:type="spellEnd"/>
      <w:r w:rsidR="00854332" w:rsidRPr="00DE13FB">
        <w:rPr>
          <w:rFonts w:ascii="Times New Roman" w:hAnsi="Times New Roman" w:cs="Times New Roman"/>
          <w:sz w:val="24"/>
          <w:szCs w:val="24"/>
        </w:rPr>
        <w:t xml:space="preserve"> К. Семья в кризисе: опыт терапии одной семьи, преобразившей всю ее жизнь.- М.,2005.-344с.</w:t>
      </w:r>
    </w:p>
    <w:p w:rsidR="00DE13FB" w:rsidRPr="00DE13FB" w:rsidRDefault="00DE13FB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38. Никитина Е.А. Музыкальные игры для детей 5-7 лет. С нотным приложением.- М.: ТЦ Сфера, 2018.-32с. ( Вместе с музыкой)</w:t>
      </w:r>
    </w:p>
    <w:p w:rsidR="003677DC" w:rsidRPr="00DE13FB" w:rsidRDefault="00DE13FB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39</w:t>
      </w:r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  <w:r w:rsidR="003677DC" w:rsidRPr="00DE13FB">
        <w:rPr>
          <w:rFonts w:ascii="Times New Roman" w:hAnsi="Times New Roman" w:cs="Times New Roman"/>
          <w:sz w:val="24"/>
          <w:szCs w:val="24"/>
        </w:rPr>
        <w:t xml:space="preserve"> Никольская О.С. и др.</w:t>
      </w:r>
      <w:r w:rsidR="002F2E78" w:rsidRPr="00DE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7DC" w:rsidRPr="00DE13FB">
        <w:rPr>
          <w:rFonts w:ascii="Times New Roman" w:hAnsi="Times New Roman" w:cs="Times New Roman"/>
          <w:sz w:val="24"/>
          <w:szCs w:val="24"/>
        </w:rPr>
        <w:t>Аутичный</w:t>
      </w:r>
      <w:proofErr w:type="spellEnd"/>
      <w:r w:rsidR="003677DC" w:rsidRPr="00DE13FB">
        <w:rPr>
          <w:rFonts w:ascii="Times New Roman" w:hAnsi="Times New Roman" w:cs="Times New Roman"/>
          <w:sz w:val="24"/>
          <w:szCs w:val="24"/>
        </w:rPr>
        <w:t xml:space="preserve"> ребенок: Пути помощи.-3-е изд.-М.,2005.-288с.</w:t>
      </w:r>
    </w:p>
    <w:p w:rsidR="003E5D24" w:rsidRPr="00DE13FB" w:rsidRDefault="00DE13FB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40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.Ньюел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. Поделки из бумаги. – Минск: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Белфакиздатгрупп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>. 1996. – 32с.</w:t>
      </w:r>
    </w:p>
    <w:p w:rsidR="003E5D24" w:rsidRPr="00DE13FB" w:rsidRDefault="00DE13FB" w:rsidP="00DE13F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41</w:t>
      </w:r>
      <w:r w:rsidR="003E5D24" w:rsidRPr="00DE13FB">
        <w:rPr>
          <w:rFonts w:ascii="Times New Roman" w:hAnsi="Times New Roman" w:cs="Times New Roman"/>
          <w:sz w:val="24"/>
          <w:szCs w:val="24"/>
        </w:rPr>
        <w:t>.От рождения до школы. Общеобразовательная программа дошкольного образования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од ред.  Н.Е.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,  Т.С. Комаровой,  М.А. Васильевой.  – 3-е изд.,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>. и  доп. – М.: МОЗАИКА-СИНТЕЗ, 2013. – 336 с.</w:t>
      </w:r>
    </w:p>
    <w:p w:rsidR="003677DC" w:rsidRPr="00DE13FB" w:rsidRDefault="00DE13FB" w:rsidP="00DE13F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42</w:t>
      </w:r>
      <w:r w:rsidR="00457A40" w:rsidRPr="00DE13FB">
        <w:rPr>
          <w:rFonts w:ascii="Times New Roman" w:hAnsi="Times New Roman" w:cs="Times New Roman"/>
          <w:sz w:val="24"/>
          <w:szCs w:val="24"/>
        </w:rPr>
        <w:t>.</w:t>
      </w:r>
      <w:r w:rsidR="003677DC" w:rsidRPr="00DE13FB">
        <w:rPr>
          <w:rFonts w:ascii="Times New Roman" w:hAnsi="Times New Roman" w:cs="Times New Roman"/>
          <w:sz w:val="24"/>
          <w:szCs w:val="24"/>
        </w:rPr>
        <w:t>Обсуждаем проблемы воспитания: методические разработки педагогических советов</w:t>
      </w:r>
      <w:proofErr w:type="gramStart"/>
      <w:r w:rsidR="003677DC" w:rsidRPr="00DE13F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677DC" w:rsidRPr="00DE13FB">
        <w:rPr>
          <w:rFonts w:ascii="Times New Roman" w:hAnsi="Times New Roman" w:cs="Times New Roman"/>
          <w:sz w:val="24"/>
          <w:szCs w:val="24"/>
        </w:rPr>
        <w:t>М.,2004.-160с.</w:t>
      </w:r>
    </w:p>
    <w:p w:rsidR="003E5D24" w:rsidRPr="00DE13FB" w:rsidRDefault="00DE13FB" w:rsidP="00DE13F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43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.Павлова Л.Н., Волосова Е.Б., Пилюгина Э.Г.  Раннее детство: познавательное развитие. Методическое пособие. – М.: Мозаика-Синтез, 2002. – 152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D24" w:rsidRPr="00DE13FB" w:rsidRDefault="00DE13FB" w:rsidP="00DE13F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44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.Пословицы, поговорки,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, скороговорки. / Популярное пособие для родителей и педагогов. Сост. Н.В.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.: Г.В. 105.Соколов, В.Н. Куров. – Ярославль: Академия развития, 2007. – 219 с.: ил. – (Игра, обучение, развитие, развлечение). </w:t>
      </w:r>
    </w:p>
    <w:p w:rsidR="003E5D24" w:rsidRPr="00DE13FB" w:rsidRDefault="00DE13FB" w:rsidP="00DE13F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lastRenderedPageBreak/>
        <w:t>45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.Психолого-педагогическая диагностика развития детей раннего и дошкольного возраста: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>: с прил. альбома «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Нагляд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. материал для обследования детей» / [Е.А.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, Г.А. Мишина, Ю.А.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Разенкова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 и др.]; под ред. Е.А.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>. – 3-е изд. – М.: Просвещение, 2007. – 164 с. + Прил.(268.  с. ил.).</w:t>
      </w:r>
    </w:p>
    <w:p w:rsidR="003677DC" w:rsidRPr="00DE13FB" w:rsidRDefault="00DE13FB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46</w:t>
      </w:r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  <w:r w:rsidR="003677DC" w:rsidRPr="00DE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8DC" w:rsidRPr="00DE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Савченко В.И. Позитивные сказки: беседы с детьми о добре, дружбе и </w:t>
      </w:r>
      <w:proofErr w:type="spellStart"/>
      <w:r w:rsidR="00A608DC" w:rsidRPr="00DE13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трудолюбии</w:t>
      </w:r>
      <w:proofErr w:type="gramStart"/>
      <w:r w:rsidR="00A608DC" w:rsidRPr="00DE13F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608DC" w:rsidRPr="00DE13F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608DC" w:rsidRPr="00DE13FB">
        <w:rPr>
          <w:rFonts w:ascii="Times New Roman" w:hAnsi="Times New Roman" w:cs="Times New Roman"/>
          <w:sz w:val="24"/>
          <w:szCs w:val="24"/>
        </w:rPr>
        <w:t>.: ТЦ Сфера, 2018.-80 с. ( Сказки-подсказки).</w:t>
      </w:r>
    </w:p>
    <w:p w:rsidR="003E5D24" w:rsidRPr="00DE13FB" w:rsidRDefault="00DE13FB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47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.Селихова Л.Г. Ознакомление с окружающим миром и развитие речи. Интегрированные занятия. Для работы с детьми старшего дошкольного возраста (5 – 7 лет). – М.: Мозаика-Синтез, 2006. – 96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7DC" w:rsidRPr="00DE13FB" w:rsidRDefault="00DE13FB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48</w:t>
      </w:r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  <w:r w:rsidR="003677DC" w:rsidRPr="00DE13FB">
        <w:rPr>
          <w:rFonts w:ascii="Times New Roman" w:hAnsi="Times New Roman" w:cs="Times New Roman"/>
          <w:sz w:val="24"/>
          <w:szCs w:val="24"/>
        </w:rPr>
        <w:t xml:space="preserve"> Сигналы ребенка: на что обращать внимание во время наблюдения за взаимодействием ребенка со значимым взрослым.- СПб,2006.-44с. Методические материалы программы «Доброе начало»</w:t>
      </w:r>
    </w:p>
    <w:p w:rsidR="003E5D24" w:rsidRPr="00DE13FB" w:rsidRDefault="00DE13FB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49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.Синягина Н.Ю. Психолого-педагогическая коррекция детско-родительских отношений. – М.: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. изд. центр ВЛАДОС, 2001. – 96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</w:p>
    <w:p w:rsidR="008712A8" w:rsidRPr="00DE13FB" w:rsidRDefault="008712A8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 xml:space="preserve">48. </w:t>
      </w:r>
      <w:r w:rsidR="002F2E78" w:rsidRPr="00DE13FB">
        <w:rPr>
          <w:rFonts w:ascii="Times New Roman" w:hAnsi="Times New Roman" w:cs="Times New Roman"/>
          <w:sz w:val="24"/>
          <w:szCs w:val="24"/>
        </w:rPr>
        <w:t xml:space="preserve">Сорокина Л.И. Интеллектуальное развитие детей 3-4 лет. Конспекты практических </w:t>
      </w:r>
      <w:proofErr w:type="spellStart"/>
      <w:r w:rsidR="002F2E78" w:rsidRPr="00DE13FB">
        <w:rPr>
          <w:rFonts w:ascii="Times New Roman" w:hAnsi="Times New Roman" w:cs="Times New Roman"/>
          <w:sz w:val="24"/>
          <w:szCs w:val="24"/>
        </w:rPr>
        <w:t>занятий+</w:t>
      </w:r>
      <w:proofErr w:type="spellEnd"/>
      <w:r w:rsidR="002F2E78" w:rsidRPr="00DE13F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2F2E78" w:rsidRPr="00DE13F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2F2E78" w:rsidRPr="00DE13FB">
        <w:rPr>
          <w:rFonts w:ascii="Times New Roman" w:hAnsi="Times New Roman" w:cs="Times New Roman"/>
          <w:sz w:val="24"/>
          <w:szCs w:val="24"/>
        </w:rPr>
        <w:t>- диск с демонстрационным и раздаточным материалом.-</w:t>
      </w:r>
      <w:r w:rsidRPr="00DE13FB">
        <w:rPr>
          <w:rFonts w:ascii="Times New Roman" w:hAnsi="Times New Roman" w:cs="Times New Roman"/>
          <w:sz w:val="24"/>
          <w:szCs w:val="24"/>
        </w:rPr>
        <w:t xml:space="preserve"> М.: Генезис, 2016.</w:t>
      </w:r>
    </w:p>
    <w:p w:rsidR="008712A8" w:rsidRPr="00DE13FB" w:rsidRDefault="00DE13FB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50</w:t>
      </w:r>
      <w:r w:rsidR="008712A8" w:rsidRPr="00DE13FB">
        <w:rPr>
          <w:rFonts w:ascii="Times New Roman" w:hAnsi="Times New Roman" w:cs="Times New Roman"/>
          <w:sz w:val="24"/>
          <w:szCs w:val="24"/>
        </w:rPr>
        <w:t xml:space="preserve">. </w:t>
      </w:r>
      <w:r w:rsidR="002F2E78" w:rsidRPr="00DE13FB">
        <w:rPr>
          <w:rFonts w:ascii="Times New Roman" w:hAnsi="Times New Roman" w:cs="Times New Roman"/>
          <w:sz w:val="24"/>
          <w:szCs w:val="24"/>
        </w:rPr>
        <w:t xml:space="preserve">Сорокина Л.И. Интеллектуальное развитие детей 4-5 лет. Конспекты практических </w:t>
      </w:r>
      <w:proofErr w:type="spellStart"/>
      <w:r w:rsidR="002F2E78" w:rsidRPr="00DE13FB">
        <w:rPr>
          <w:rFonts w:ascii="Times New Roman" w:hAnsi="Times New Roman" w:cs="Times New Roman"/>
          <w:sz w:val="24"/>
          <w:szCs w:val="24"/>
        </w:rPr>
        <w:t>занятий+</w:t>
      </w:r>
      <w:proofErr w:type="spellEnd"/>
      <w:r w:rsidR="002F2E78" w:rsidRPr="00DE13F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2F2E78" w:rsidRPr="00DE13F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2F2E78" w:rsidRPr="00DE13FB">
        <w:rPr>
          <w:rFonts w:ascii="Times New Roman" w:hAnsi="Times New Roman" w:cs="Times New Roman"/>
          <w:sz w:val="24"/>
          <w:szCs w:val="24"/>
        </w:rPr>
        <w:t xml:space="preserve">- диск с демонстрационным и раздаточным материалом.- </w:t>
      </w:r>
      <w:r w:rsidR="008712A8" w:rsidRPr="00DE13FB">
        <w:rPr>
          <w:rFonts w:ascii="Times New Roman" w:hAnsi="Times New Roman" w:cs="Times New Roman"/>
          <w:sz w:val="24"/>
          <w:szCs w:val="24"/>
        </w:rPr>
        <w:t>М.: Генезис, 2016.</w:t>
      </w:r>
    </w:p>
    <w:p w:rsidR="008712A8" w:rsidRPr="00DE13FB" w:rsidRDefault="008712A8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5</w:t>
      </w:r>
      <w:r w:rsidR="00DE13FB" w:rsidRPr="00DE13FB">
        <w:rPr>
          <w:rFonts w:ascii="Times New Roman" w:hAnsi="Times New Roman" w:cs="Times New Roman"/>
          <w:sz w:val="24"/>
          <w:szCs w:val="24"/>
        </w:rPr>
        <w:t>1</w:t>
      </w:r>
      <w:r w:rsidRPr="00DE13FB">
        <w:rPr>
          <w:rFonts w:ascii="Times New Roman" w:hAnsi="Times New Roman" w:cs="Times New Roman"/>
          <w:sz w:val="24"/>
          <w:szCs w:val="24"/>
        </w:rPr>
        <w:t xml:space="preserve">. </w:t>
      </w:r>
      <w:r w:rsidR="002F2E78" w:rsidRPr="00DE13FB">
        <w:rPr>
          <w:rFonts w:ascii="Times New Roman" w:hAnsi="Times New Roman" w:cs="Times New Roman"/>
          <w:sz w:val="24"/>
          <w:szCs w:val="24"/>
        </w:rPr>
        <w:t xml:space="preserve">Сорокина Л.И. Интеллектуальное развитие детей 5-6 лет. Конспекты практических </w:t>
      </w:r>
      <w:proofErr w:type="spellStart"/>
      <w:r w:rsidR="002F2E78" w:rsidRPr="00DE13FB">
        <w:rPr>
          <w:rFonts w:ascii="Times New Roman" w:hAnsi="Times New Roman" w:cs="Times New Roman"/>
          <w:sz w:val="24"/>
          <w:szCs w:val="24"/>
        </w:rPr>
        <w:t>занятий+</w:t>
      </w:r>
      <w:proofErr w:type="spellEnd"/>
      <w:r w:rsidR="002F2E78" w:rsidRPr="00DE13F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2F2E78" w:rsidRPr="00DE13F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2F2E78" w:rsidRPr="00DE13FB">
        <w:rPr>
          <w:rFonts w:ascii="Times New Roman" w:hAnsi="Times New Roman" w:cs="Times New Roman"/>
          <w:sz w:val="24"/>
          <w:szCs w:val="24"/>
        </w:rPr>
        <w:t xml:space="preserve">- диск с демонстрационным и раздаточным материалом.- </w:t>
      </w:r>
      <w:r w:rsidRPr="00DE13FB">
        <w:rPr>
          <w:rFonts w:ascii="Times New Roman" w:hAnsi="Times New Roman" w:cs="Times New Roman"/>
          <w:sz w:val="24"/>
          <w:szCs w:val="24"/>
        </w:rPr>
        <w:t>М.: Генезис, 2016.</w:t>
      </w:r>
    </w:p>
    <w:p w:rsidR="008712A8" w:rsidRPr="00DE13FB" w:rsidRDefault="00DE13FB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52</w:t>
      </w:r>
      <w:r w:rsidR="008712A8" w:rsidRPr="00DE13FB">
        <w:rPr>
          <w:rFonts w:ascii="Times New Roman" w:hAnsi="Times New Roman" w:cs="Times New Roman"/>
          <w:sz w:val="24"/>
          <w:szCs w:val="24"/>
        </w:rPr>
        <w:t>.</w:t>
      </w:r>
      <w:r w:rsidR="002F2E78" w:rsidRPr="00DE13FB">
        <w:rPr>
          <w:rFonts w:ascii="Times New Roman" w:hAnsi="Times New Roman" w:cs="Times New Roman"/>
          <w:sz w:val="24"/>
          <w:szCs w:val="24"/>
        </w:rPr>
        <w:t xml:space="preserve">Сташевская 100 и 1 игра для развития ребенка 2-3 лет. 50 развивающих карточек «Рисуй, стирай и снова играй!».- </w:t>
      </w:r>
      <w:r w:rsidR="008712A8" w:rsidRPr="00DE13FB">
        <w:rPr>
          <w:rFonts w:ascii="Times New Roman" w:hAnsi="Times New Roman" w:cs="Times New Roman"/>
          <w:sz w:val="24"/>
          <w:szCs w:val="24"/>
        </w:rPr>
        <w:t>М.: Генезис, 2016.</w:t>
      </w:r>
    </w:p>
    <w:p w:rsidR="002F2E78" w:rsidRPr="00DE13FB" w:rsidRDefault="00DE13FB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53</w:t>
      </w:r>
      <w:r w:rsidR="008712A8" w:rsidRPr="00DE13FB">
        <w:rPr>
          <w:rFonts w:ascii="Times New Roman" w:hAnsi="Times New Roman" w:cs="Times New Roman"/>
          <w:sz w:val="24"/>
          <w:szCs w:val="24"/>
        </w:rPr>
        <w:t xml:space="preserve">. </w:t>
      </w:r>
      <w:r w:rsidR="002F2E78" w:rsidRPr="00DE13FB">
        <w:rPr>
          <w:rFonts w:ascii="Times New Roman" w:hAnsi="Times New Roman" w:cs="Times New Roman"/>
          <w:sz w:val="24"/>
          <w:szCs w:val="24"/>
        </w:rPr>
        <w:t xml:space="preserve">Сташевская 100 и 1 игра для развития ребенка 5-6 лет. 50 развивающих карточек «Рисуй, стирай и снова играй!».- </w:t>
      </w:r>
      <w:r w:rsidR="008712A8" w:rsidRPr="00DE13FB">
        <w:rPr>
          <w:rFonts w:ascii="Times New Roman" w:hAnsi="Times New Roman" w:cs="Times New Roman"/>
          <w:sz w:val="24"/>
          <w:szCs w:val="24"/>
        </w:rPr>
        <w:t>М.: Генезис, 2016.</w:t>
      </w:r>
    </w:p>
    <w:p w:rsidR="003677DC" w:rsidRPr="00DE13FB" w:rsidRDefault="00DE13FB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54</w:t>
      </w:r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  <w:r w:rsidR="003677DC" w:rsidRPr="00DE13FB">
        <w:rPr>
          <w:rFonts w:ascii="Times New Roman" w:hAnsi="Times New Roman" w:cs="Times New Roman"/>
          <w:sz w:val="24"/>
          <w:szCs w:val="24"/>
        </w:rPr>
        <w:t xml:space="preserve"> Сысоева М.Е. Педагогическая практика. Справочник. Учебно-методическое пособие.- М.,2002.-128с.</w:t>
      </w:r>
    </w:p>
    <w:p w:rsidR="003677DC" w:rsidRPr="00DE13FB" w:rsidRDefault="008712A8" w:rsidP="00DE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5</w:t>
      </w:r>
      <w:r w:rsidR="00DE13FB" w:rsidRPr="00DE13FB">
        <w:rPr>
          <w:rFonts w:ascii="Times New Roman" w:hAnsi="Times New Roman" w:cs="Times New Roman"/>
          <w:sz w:val="24"/>
          <w:szCs w:val="24"/>
        </w:rPr>
        <w:t>5</w:t>
      </w:r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  <w:r w:rsidR="003677DC" w:rsidRPr="00DE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7DC" w:rsidRPr="00DE13FB"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 w:rsidR="003677DC" w:rsidRPr="00DE13FB">
        <w:rPr>
          <w:rFonts w:ascii="Times New Roman" w:hAnsi="Times New Roman" w:cs="Times New Roman"/>
          <w:sz w:val="24"/>
          <w:szCs w:val="24"/>
        </w:rPr>
        <w:t xml:space="preserve"> работы по оказанию социальной помощи семье.- СПб,2005.- 57с. Методические материалы программы «Доброе начало»</w:t>
      </w:r>
    </w:p>
    <w:p w:rsidR="003E5D24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5</w:t>
      </w:r>
      <w:r w:rsidR="00DE13FB" w:rsidRPr="00DE13FB">
        <w:rPr>
          <w:rFonts w:ascii="Times New Roman" w:hAnsi="Times New Roman" w:cs="Times New Roman"/>
          <w:sz w:val="24"/>
          <w:szCs w:val="24"/>
        </w:rPr>
        <w:t>6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.Ткачева В.В. Гармонизация внутрисемейных отношений: мама, папа, я – дружная семья. Практикум по формированию адекватных внутрисемейных отношений. – М.: Изд-во «ГНОМ и Д», 2000. – 160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</w:p>
    <w:p w:rsidR="003E5D24" w:rsidRPr="00DE13FB" w:rsidRDefault="008712A8" w:rsidP="00DE13F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5</w:t>
      </w:r>
      <w:r w:rsidR="00DE13FB" w:rsidRPr="00DE13FB">
        <w:rPr>
          <w:rFonts w:ascii="Times New Roman" w:hAnsi="Times New Roman" w:cs="Times New Roman"/>
          <w:sz w:val="24"/>
          <w:szCs w:val="24"/>
        </w:rPr>
        <w:t>7</w:t>
      </w:r>
      <w:r w:rsidR="003E5D24" w:rsidRPr="00DE13FB">
        <w:rPr>
          <w:rFonts w:ascii="Times New Roman" w:hAnsi="Times New Roman" w:cs="Times New Roman"/>
          <w:sz w:val="24"/>
          <w:szCs w:val="24"/>
        </w:rPr>
        <w:t>.Филичева Т.Б., Чиркина Г.В. и др. Коррекция нарушений речи. Программы дошкольных образовательных учреждений компенсирующего вида для детей с нарушениями речи.- М.: «Просвещение», 2010.</w:t>
      </w:r>
    </w:p>
    <w:p w:rsidR="003E5D24" w:rsidRPr="00DE13FB" w:rsidRDefault="008712A8" w:rsidP="00DE13F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5</w:t>
      </w:r>
      <w:r w:rsidR="00DE13FB" w:rsidRPr="00DE13FB">
        <w:rPr>
          <w:rFonts w:ascii="Times New Roman" w:hAnsi="Times New Roman" w:cs="Times New Roman"/>
          <w:sz w:val="24"/>
          <w:szCs w:val="24"/>
        </w:rPr>
        <w:t>8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.Худенко Е.Д.,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Поташова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 И.И., Кальянов И.В.,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Луданова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 Ю.Н., Любимова М.Н. Современные технологии оказания консультативной помощи родителям, воспитывающим ребенка-инвалида: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. – М., 2008. – 118 с. </w:t>
      </w:r>
    </w:p>
    <w:p w:rsidR="003E5D24" w:rsidRPr="00DE13FB" w:rsidRDefault="008712A8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5</w:t>
      </w:r>
      <w:r w:rsidR="00DE13FB" w:rsidRPr="00DE13FB">
        <w:rPr>
          <w:rFonts w:ascii="Times New Roman" w:hAnsi="Times New Roman" w:cs="Times New Roman"/>
          <w:sz w:val="24"/>
          <w:szCs w:val="24"/>
        </w:rPr>
        <w:t>9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.Шипицина Л.М.,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Защиринская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 О.В., Воронова А.П., Нилова Т.А. Азбука общения: Развитие личности ребенка, навыков общения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 взрослыми и сверстниками. – СПб.: «Детство-ПРЕСС», 2003. – 384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</w:p>
    <w:p w:rsidR="00306494" w:rsidRPr="00DE13FB" w:rsidRDefault="00DE13FB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60</w:t>
      </w:r>
      <w:r w:rsidR="008712A8" w:rsidRPr="00DE13FB">
        <w:rPr>
          <w:rFonts w:ascii="Times New Roman" w:hAnsi="Times New Roman" w:cs="Times New Roman"/>
          <w:sz w:val="24"/>
          <w:szCs w:val="24"/>
        </w:rPr>
        <w:t xml:space="preserve">.  </w:t>
      </w:r>
      <w:r w:rsidR="00306494" w:rsidRPr="00DE13FB">
        <w:rPr>
          <w:rFonts w:ascii="Times New Roman" w:hAnsi="Times New Roman" w:cs="Times New Roman"/>
          <w:sz w:val="24"/>
          <w:szCs w:val="24"/>
        </w:rPr>
        <w:t>Шорыгина Т.А. Добрые сказки: Беседы с детьми о человеческом участии и добродетели</w:t>
      </w:r>
      <w:r w:rsidR="008712A8" w:rsidRPr="00DE13FB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2A8" w:rsidRPr="00DE13FB">
        <w:rPr>
          <w:rFonts w:ascii="Times New Roman" w:hAnsi="Times New Roman" w:cs="Times New Roman"/>
          <w:sz w:val="24"/>
          <w:szCs w:val="24"/>
        </w:rPr>
        <w:t>М.: ТЦ Сфера, 2018.-90</w:t>
      </w:r>
      <w:r w:rsidR="00306494" w:rsidRPr="00DE13FB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="00306494" w:rsidRPr="00DE13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06494" w:rsidRPr="00DE13FB">
        <w:rPr>
          <w:rFonts w:ascii="Times New Roman" w:hAnsi="Times New Roman" w:cs="Times New Roman"/>
          <w:sz w:val="24"/>
          <w:szCs w:val="24"/>
        </w:rPr>
        <w:t>Сказки-подсказки).</w:t>
      </w:r>
    </w:p>
    <w:p w:rsidR="002F2E78" w:rsidRPr="00DE13FB" w:rsidRDefault="00DE13FB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61</w:t>
      </w:r>
      <w:r w:rsidR="008712A8" w:rsidRPr="00DE13FB">
        <w:rPr>
          <w:rFonts w:ascii="Times New Roman" w:hAnsi="Times New Roman" w:cs="Times New Roman"/>
          <w:sz w:val="24"/>
          <w:szCs w:val="24"/>
        </w:rPr>
        <w:t xml:space="preserve">. </w:t>
      </w:r>
      <w:r w:rsidR="002F2E78" w:rsidRPr="00DE13FB">
        <w:rPr>
          <w:rFonts w:ascii="Times New Roman" w:hAnsi="Times New Roman" w:cs="Times New Roman"/>
          <w:sz w:val="24"/>
          <w:szCs w:val="24"/>
        </w:rPr>
        <w:t>Шорыгина Т.А. Понятные сказки: Беседы с детьми об игрушках, растениях и</w:t>
      </w:r>
      <w:r w:rsidR="00A608DC" w:rsidRPr="00DE13FB">
        <w:rPr>
          <w:rFonts w:ascii="Times New Roman" w:hAnsi="Times New Roman" w:cs="Times New Roman"/>
          <w:sz w:val="24"/>
          <w:szCs w:val="24"/>
        </w:rPr>
        <w:t xml:space="preserve"> </w:t>
      </w:r>
      <w:r w:rsidR="002F2E78" w:rsidRPr="00DE13FB">
        <w:rPr>
          <w:rFonts w:ascii="Times New Roman" w:hAnsi="Times New Roman" w:cs="Times New Roman"/>
          <w:sz w:val="24"/>
          <w:szCs w:val="24"/>
        </w:rPr>
        <w:t>животных.-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E78" w:rsidRPr="00DE13FB">
        <w:rPr>
          <w:rFonts w:ascii="Times New Roman" w:hAnsi="Times New Roman" w:cs="Times New Roman"/>
          <w:sz w:val="24"/>
          <w:szCs w:val="24"/>
        </w:rPr>
        <w:t xml:space="preserve">М.: ТЦ Сфера, 2018.-64 с. </w:t>
      </w:r>
      <w:proofErr w:type="gramStart"/>
      <w:r w:rsidR="002F2E78" w:rsidRPr="00DE13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F2E78" w:rsidRPr="00DE13FB">
        <w:rPr>
          <w:rFonts w:ascii="Times New Roman" w:hAnsi="Times New Roman" w:cs="Times New Roman"/>
          <w:sz w:val="24"/>
          <w:szCs w:val="24"/>
        </w:rPr>
        <w:t>Сказки-подсказки).</w:t>
      </w:r>
    </w:p>
    <w:p w:rsidR="00A608DC" w:rsidRPr="00DE13FB" w:rsidRDefault="00DE13FB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62</w:t>
      </w:r>
      <w:r w:rsidR="008712A8" w:rsidRPr="00DE13FB">
        <w:rPr>
          <w:rFonts w:ascii="Times New Roman" w:hAnsi="Times New Roman" w:cs="Times New Roman"/>
          <w:sz w:val="24"/>
          <w:szCs w:val="24"/>
        </w:rPr>
        <w:t xml:space="preserve">. </w:t>
      </w:r>
      <w:r w:rsidR="00A608DC" w:rsidRPr="00DE13FB">
        <w:rPr>
          <w:rFonts w:ascii="Times New Roman" w:hAnsi="Times New Roman" w:cs="Times New Roman"/>
          <w:sz w:val="24"/>
          <w:szCs w:val="24"/>
        </w:rPr>
        <w:t>Шорыгина Т.А. Безопасные сказки: Беседы с детьми о безопасном поведении дома и на улице.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8DC" w:rsidRPr="00DE13F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A608DC" w:rsidRPr="00DE13FB">
        <w:rPr>
          <w:rFonts w:ascii="Times New Roman" w:hAnsi="Times New Roman" w:cs="Times New Roman"/>
          <w:sz w:val="24"/>
          <w:szCs w:val="24"/>
        </w:rPr>
        <w:t>.: ТЦ Сфера, 2</w:t>
      </w:r>
      <w:r w:rsidR="008712A8" w:rsidRPr="00DE13FB">
        <w:rPr>
          <w:rFonts w:ascii="Times New Roman" w:hAnsi="Times New Roman" w:cs="Times New Roman"/>
          <w:sz w:val="24"/>
          <w:szCs w:val="24"/>
        </w:rPr>
        <w:t>018.-64 с. ( Сказки-подсказки).</w:t>
      </w:r>
    </w:p>
    <w:p w:rsidR="003E5D24" w:rsidRPr="00DE13FB" w:rsidRDefault="00DE13FB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lastRenderedPageBreak/>
        <w:t>63</w:t>
      </w:r>
      <w:r w:rsidR="003E5D24" w:rsidRPr="00DE13FB">
        <w:rPr>
          <w:rFonts w:ascii="Times New Roman" w:hAnsi="Times New Roman" w:cs="Times New Roman"/>
          <w:sz w:val="24"/>
          <w:szCs w:val="24"/>
        </w:rPr>
        <w:t xml:space="preserve">.Эйдемиллер Э.Г. Воспитание родителей. Концепции, направления и перспективы. – М.: Просвещение, 1993. – 528 </w:t>
      </w:r>
      <w:proofErr w:type="gramStart"/>
      <w:r w:rsidR="003E5D24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D24" w:rsidRPr="00DE13FB">
        <w:rPr>
          <w:rFonts w:ascii="Times New Roman" w:hAnsi="Times New Roman" w:cs="Times New Roman"/>
          <w:sz w:val="24"/>
          <w:szCs w:val="24"/>
        </w:rPr>
        <w:t>.</w:t>
      </w:r>
    </w:p>
    <w:p w:rsidR="008712A8" w:rsidRPr="00DE13FB" w:rsidRDefault="00DE13FB" w:rsidP="00DE1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FB">
        <w:rPr>
          <w:rFonts w:ascii="Times New Roman" w:hAnsi="Times New Roman" w:cs="Times New Roman"/>
          <w:sz w:val="24"/>
          <w:szCs w:val="24"/>
        </w:rPr>
        <w:t>64</w:t>
      </w:r>
      <w:r w:rsidR="008712A8" w:rsidRPr="00DE13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5D24" w:rsidRPr="00DE13FB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  <w:r w:rsidR="003E5D24" w:rsidRPr="00DE13FB">
        <w:rPr>
          <w:rFonts w:ascii="Times New Roman" w:hAnsi="Times New Roman" w:cs="Times New Roman"/>
          <w:sz w:val="24"/>
          <w:szCs w:val="24"/>
        </w:rPr>
        <w:t xml:space="preserve"> Э.Г. Методы семейной диагностики и психотерапии. – М</w:t>
      </w:r>
      <w:r w:rsidR="008712A8" w:rsidRPr="00DE13FB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="008712A8" w:rsidRPr="00DE13FB">
        <w:rPr>
          <w:rFonts w:ascii="Times New Roman" w:hAnsi="Times New Roman" w:cs="Times New Roman"/>
          <w:sz w:val="24"/>
          <w:szCs w:val="24"/>
        </w:rPr>
        <w:t>Фолиум</w:t>
      </w:r>
      <w:proofErr w:type="spellEnd"/>
      <w:r w:rsidR="008712A8" w:rsidRPr="00DE13FB">
        <w:rPr>
          <w:rFonts w:ascii="Times New Roman" w:hAnsi="Times New Roman" w:cs="Times New Roman"/>
          <w:sz w:val="24"/>
          <w:szCs w:val="24"/>
        </w:rPr>
        <w:t xml:space="preserve">, 1996. – 335 </w:t>
      </w:r>
      <w:proofErr w:type="gramStart"/>
      <w:r w:rsidR="008712A8" w:rsidRPr="00DE1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712A8" w:rsidRPr="00DE13FB">
        <w:rPr>
          <w:rFonts w:ascii="Times New Roman" w:hAnsi="Times New Roman" w:cs="Times New Roman"/>
          <w:sz w:val="24"/>
          <w:szCs w:val="24"/>
        </w:rPr>
        <w:t>.</w:t>
      </w:r>
    </w:p>
    <w:p w:rsidR="003E5D24" w:rsidRPr="008B70DC" w:rsidRDefault="001264B6" w:rsidP="00336477">
      <w:pPr>
        <w:pStyle w:val="a4"/>
        <w:tabs>
          <w:tab w:val="left" w:pos="0"/>
        </w:tabs>
        <w:spacing w:line="276" w:lineRule="auto"/>
        <w:ind w:left="1170"/>
        <w:jc w:val="center"/>
        <w:rPr>
          <w:b/>
        </w:rPr>
      </w:pPr>
      <w:r w:rsidRPr="008B70DC">
        <w:rPr>
          <w:rFonts w:eastAsiaTheme="minorHAnsi"/>
          <w:b/>
          <w:lang w:eastAsia="en-US"/>
        </w:rPr>
        <w:t>7.3.</w:t>
      </w:r>
      <w:r w:rsidR="003E5D24" w:rsidRPr="008B70DC">
        <w:rPr>
          <w:b/>
        </w:rPr>
        <w:t>Материально-техническая база</w:t>
      </w:r>
    </w:p>
    <w:p w:rsidR="00430FB6" w:rsidRPr="008B70DC" w:rsidRDefault="00430FB6" w:rsidP="008B70DC">
      <w:pPr>
        <w:pStyle w:val="a4"/>
        <w:tabs>
          <w:tab w:val="left" w:pos="0"/>
        </w:tabs>
        <w:spacing w:line="276" w:lineRule="auto"/>
        <w:ind w:left="1170"/>
        <w:jc w:val="both"/>
        <w:rPr>
          <w:b/>
        </w:rPr>
      </w:pP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ЛОГБУ «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ЦСОН «Мечта» имеет в своем распоряжении два удаленных друг от друга здания, одно из которых находится по адресу: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 обл., г. Сланцы, ул. Декабристов, 5 и предназначено для стационарного отделения с временным проживанием.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Это здание передано в оперативное управление Центру в 2010 году (с 2001 года по 2009 находилось в пользовании) и имеет площадь 575,9 кв.м. с прилегающей территорией 4623 кв.м. Территория оснащена детской игровой зоной, включающей в себя теневой навес, игровой городок, качели, песочницы, площадку для спортивных игр (футбол, баскетбол), парник.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 В здании располагаются помещения приемно-карантинного отделения, медицинские кабинеты, кабинет для массажа, пищеблок, столовая с горячим питанием, музыкальный и спортивный залы, библиотека, комнаты психологической разгрузки, класс для приготовления уроков, комнаты для проживающих детей.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Второе здание находится по адресу: Ленинградская область,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. Сланцы, ул.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, 19а и вмещает в себя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полустационарные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отделения с дневным пребыванием несовершеннолетних, в том числе детей-инвалидов.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 xml:space="preserve">Часть данного здания передана Центру в оперативное управление в 2016 году, занимаемые помещения имеют площадь 909,1 кв.м. с прилегающей территорией 2067 кв.м. Это здание включает в себя игровые комнаты для детей дневного пребывания, музыкальный зал, зал для занятий ЛФК, буфет с горячим питанием,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сенсорую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комнату для психологической разгрузки, кабинеты административного назначения, кабинеты специалистов (логопеда-дефектолога, психологов, педагогов), медицинские кабинеты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>, кабинеты для массажа, комнату приема пищи сотрудников. Оба здания Центра полностью благоустроены, имеют водопровод, канализацию, центральное отопление и обеспечены электроэнергией.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Центр на балансе имеет два автомобиля: ГАЗ-2217 (Соболь) и </w:t>
      </w:r>
      <w:r w:rsidRPr="008B70DC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Pr="008B70DC">
        <w:rPr>
          <w:rFonts w:ascii="Times New Roman" w:hAnsi="Times New Roman" w:cs="Times New Roman"/>
          <w:sz w:val="24"/>
          <w:szCs w:val="24"/>
        </w:rPr>
        <w:t xml:space="preserve"> </w:t>
      </w:r>
      <w:r w:rsidRPr="008B70DC">
        <w:rPr>
          <w:rFonts w:ascii="Times New Roman" w:hAnsi="Times New Roman" w:cs="Times New Roman"/>
          <w:sz w:val="24"/>
          <w:szCs w:val="24"/>
          <w:lang w:val="en-US"/>
        </w:rPr>
        <w:t>KANGOO</w:t>
      </w:r>
      <w:r w:rsidRPr="008B70DC">
        <w:rPr>
          <w:rFonts w:ascii="Times New Roman" w:hAnsi="Times New Roman" w:cs="Times New Roman"/>
          <w:sz w:val="24"/>
          <w:szCs w:val="24"/>
        </w:rPr>
        <w:t>, первый предназначен для перевозки 6 пассажиров, второй используется для хозяйственных и административных нужд.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Учреждение оснащено 35 персональными ЭВМ, подключенными к сети Интернет, из них 4 ЭВМ используются в учебных целях.</w:t>
      </w:r>
    </w:p>
    <w:p w:rsidR="00430FB6" w:rsidRPr="008B70DC" w:rsidRDefault="00336477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наличии </w:t>
      </w:r>
      <w:r w:rsidR="00430FB6" w:rsidRPr="008B70DC">
        <w:rPr>
          <w:rFonts w:ascii="Times New Roman" w:hAnsi="Times New Roman" w:cs="Times New Roman"/>
          <w:sz w:val="24"/>
          <w:szCs w:val="24"/>
        </w:rPr>
        <w:t>имеются: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Проектор – 1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Интерактивная доска – 1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Телевизор – 6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МФУ – 7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Принтер – 28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Акустическая система – 1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Фортепиано – 1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Колонна пузырьковая – 1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Световой стол для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пескотерапии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– 3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Массажный стол – 3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Велотренажер – 2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Беговая дорожка – 1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0DC">
        <w:rPr>
          <w:rFonts w:ascii="Times New Roman" w:hAnsi="Times New Roman" w:cs="Times New Roman"/>
          <w:sz w:val="24"/>
          <w:szCs w:val="24"/>
        </w:rPr>
        <w:t>Иппотренажер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– 1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0DC">
        <w:rPr>
          <w:rFonts w:ascii="Times New Roman" w:hAnsi="Times New Roman" w:cs="Times New Roman"/>
          <w:sz w:val="24"/>
          <w:szCs w:val="24"/>
        </w:rPr>
        <w:lastRenderedPageBreak/>
        <w:t>Степпер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– 2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Элипсоид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 – 1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Детский гребной тренажер – 1 </w:t>
      </w:r>
      <w:proofErr w:type="spellStart"/>
      <w:proofErr w:type="gramStart"/>
      <w:r w:rsidRPr="008B70D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B70DC">
        <w:rPr>
          <w:rFonts w:ascii="Times New Roman" w:hAnsi="Times New Roman" w:cs="Times New Roman"/>
          <w:sz w:val="24"/>
          <w:szCs w:val="24"/>
        </w:rPr>
        <w:t>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Тренажер «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Бегущая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 по волнам» - 1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Уголок для спортивного инвентаря – 1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Стенка гимнастическая – 8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Детский спорткомплекс – 2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Маты – 3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Лабиринт игровой – 1 шт.;</w:t>
      </w:r>
    </w:p>
    <w:p w:rsidR="00430FB6" w:rsidRPr="008B70DC" w:rsidRDefault="00430FB6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Конструктор крепость игровой – 1 шт.;</w:t>
      </w:r>
    </w:p>
    <w:p w:rsidR="00430FB6" w:rsidRPr="008B70DC" w:rsidRDefault="00430FB6" w:rsidP="003364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Кресло для релаксации – 4 шт.</w:t>
      </w:r>
      <w:r w:rsidR="00CE4B6A" w:rsidRPr="008B70DC">
        <w:rPr>
          <w:rFonts w:ascii="Times New Roman" w:hAnsi="Times New Roman" w:cs="Times New Roman"/>
          <w:sz w:val="24"/>
          <w:szCs w:val="24"/>
        </w:rPr>
        <w:t xml:space="preserve"> и другое оборудование</w:t>
      </w:r>
    </w:p>
    <w:p w:rsidR="003E5D24" w:rsidRPr="008B70DC" w:rsidRDefault="003E5D24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1. Наличие оборудованных помещений для организации реабилитационного процесса:</w:t>
      </w:r>
    </w:p>
    <w:p w:rsidR="003E5D24" w:rsidRPr="00336477" w:rsidRDefault="003E5D24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кабинет директора – 1 помещение;</w:t>
      </w:r>
    </w:p>
    <w:p w:rsidR="003E5D24" w:rsidRPr="00336477" w:rsidRDefault="00336477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бухгалтерия – 2 помещения</w:t>
      </w:r>
      <w:r w:rsidR="003E5D24"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5D24" w:rsidRPr="00336477" w:rsidRDefault="003E5D24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заместителя директора по административно-хозяйственной части – 1 помещение;</w:t>
      </w:r>
    </w:p>
    <w:p w:rsidR="00336477" w:rsidRPr="00336477" w:rsidRDefault="003E5D24" w:rsidP="003364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36477"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заместителя директора по социальным  вопросам– 1 помещение;</w:t>
      </w:r>
    </w:p>
    <w:p w:rsidR="003E5D24" w:rsidRPr="00336477" w:rsidRDefault="003E5D24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заведующего отделением – 2 помещения;</w:t>
      </w:r>
    </w:p>
    <w:p w:rsidR="003E5D24" w:rsidRPr="00336477" w:rsidRDefault="003E5D24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старшей медицинской сестры – 1 помещение;</w:t>
      </w:r>
    </w:p>
    <w:p w:rsidR="003E5D24" w:rsidRPr="00336477" w:rsidRDefault="00CE4B6A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</w:t>
      </w:r>
      <w:r w:rsidR="003E5D24"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медицинской сестры – 1 помещение;</w:t>
      </w:r>
    </w:p>
    <w:p w:rsidR="003E5D24" w:rsidRPr="00336477" w:rsidRDefault="00CE4B6A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методический кабинет</w:t>
      </w:r>
      <w:r w:rsidR="003E5D24"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помещение;</w:t>
      </w:r>
    </w:p>
    <w:p w:rsidR="003E5D24" w:rsidRPr="00336477" w:rsidRDefault="003E5D24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36477"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психолога- 2</w:t>
      </w: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помещения;</w:t>
      </w:r>
    </w:p>
    <w:p w:rsidR="003E5D24" w:rsidRPr="00336477" w:rsidRDefault="003E5D24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учителя-дефектолога - 1 помещение;</w:t>
      </w:r>
    </w:p>
    <w:p w:rsidR="003E5D24" w:rsidRPr="00336477" w:rsidRDefault="003E5D24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учителя – логопеда - 1 помещение;</w:t>
      </w:r>
    </w:p>
    <w:p w:rsidR="003E5D24" w:rsidRPr="00336477" w:rsidRDefault="003E5D24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группы стационарного пребывания – 2 помещения;</w:t>
      </w:r>
    </w:p>
    <w:p w:rsidR="003E5D24" w:rsidRPr="00336477" w:rsidRDefault="00336477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социального педагога</w:t>
      </w:r>
      <w:r w:rsidR="00CE4B6A"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  <w:r w:rsidR="003E5D24"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помещения;</w:t>
      </w:r>
    </w:p>
    <w:p w:rsidR="003E5D24" w:rsidRPr="00336477" w:rsidRDefault="003E5D24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музыкальный зал – 1 помещение;</w:t>
      </w:r>
    </w:p>
    <w:p w:rsidR="003E5D24" w:rsidRPr="00336477" w:rsidRDefault="003E5D24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зал ЛФК - 1 помещение;</w:t>
      </w:r>
    </w:p>
    <w:p w:rsidR="00336477" w:rsidRPr="00336477" w:rsidRDefault="00336477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спортивный зал - 1 помещение</w:t>
      </w:r>
    </w:p>
    <w:p w:rsidR="003E5D24" w:rsidRPr="00336477" w:rsidRDefault="003E5D24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массажа – 2 помещения;</w:t>
      </w:r>
    </w:p>
    <w:p w:rsidR="003E5D24" w:rsidRPr="00336477" w:rsidRDefault="00336477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игровая комната – 3 помещения</w:t>
      </w:r>
      <w:r w:rsidR="003E5D24"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6477" w:rsidRPr="00336477" w:rsidRDefault="00336477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класс- 2 помещения</w:t>
      </w:r>
    </w:p>
    <w:p w:rsidR="003E5D24" w:rsidRPr="00336477" w:rsidRDefault="003E5D24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комната психологической разгрузки – 1 помещение;</w:t>
      </w:r>
    </w:p>
    <w:p w:rsidR="003E5D24" w:rsidRPr="00336477" w:rsidRDefault="003E5D24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приемно-к</w:t>
      </w:r>
      <w:r w:rsidR="00336477"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арантинное отделение</w:t>
      </w: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(отдельный вход) - 1 блок;</w:t>
      </w:r>
    </w:p>
    <w:p w:rsidR="003E5D24" w:rsidRDefault="003E5D24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столовая – 2 помещения;</w:t>
      </w:r>
    </w:p>
    <w:p w:rsidR="00336477" w:rsidRDefault="00336477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кухня- 1 помещения</w:t>
      </w:r>
    </w:p>
    <w:p w:rsidR="00336477" w:rsidRPr="00336477" w:rsidRDefault="00336477" w:rsidP="008B7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буфет- 1 помещение</w:t>
      </w:r>
    </w:p>
    <w:p w:rsidR="008B70DC" w:rsidRPr="008B70DC" w:rsidRDefault="003E5D24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ab/>
        <w:t xml:space="preserve">Организация развивающей среды в различных возрастных группах имеет отличительные признаки.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Организация и расположение предметов развивающей среды осуществлены педагогами рационально, логично и удобно для детей, отвечают возрастным особенностям и потребностям детей.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 Расположение мебели отвечает требованиям техники безопасности, санитарно-гигиеническим нормам, физиологии детей, художественно-эстетическим требованиям. В Учреждении созданы условия для охраны и укрепления здоровья детей. Для проведения занятий по физическому воспитанию детей на тер</w:t>
      </w:r>
      <w:r w:rsidR="00CE4B6A" w:rsidRPr="008B70DC">
        <w:rPr>
          <w:rFonts w:ascii="Times New Roman" w:hAnsi="Times New Roman" w:cs="Times New Roman"/>
          <w:sz w:val="24"/>
          <w:szCs w:val="24"/>
        </w:rPr>
        <w:t xml:space="preserve">ритории Учреждения оборудовано </w:t>
      </w:r>
      <w:r w:rsidR="008B70DC" w:rsidRPr="008B70DC">
        <w:rPr>
          <w:rFonts w:ascii="Times New Roman" w:hAnsi="Times New Roman" w:cs="Times New Roman"/>
          <w:sz w:val="24"/>
          <w:szCs w:val="24"/>
        </w:rPr>
        <w:t xml:space="preserve">спортивно-игровыми площадками, в т.ч. адаптированными для детей с ОВЗ. Спортивная площадка состоит из теневого навеса, спортивного комплекса для детей с ОВЗ, стенки для метания, </w:t>
      </w:r>
      <w:r w:rsidR="008B70DC" w:rsidRPr="008B70DC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спортивных тренажеров в количестве пяти штук. Игровая площадка содержит две игровых беседки, две песочницы, в том числе для детей с ОВЗ, </w:t>
      </w:r>
      <w:proofErr w:type="gramStart"/>
      <w:r w:rsidR="008B70DC" w:rsidRPr="008B70DC">
        <w:rPr>
          <w:rFonts w:ascii="Times New Roman" w:hAnsi="Times New Roman" w:cs="Times New Roman"/>
          <w:sz w:val="24"/>
          <w:szCs w:val="24"/>
        </w:rPr>
        <w:t>четыре игровые комплекса</w:t>
      </w:r>
      <w:proofErr w:type="gramEnd"/>
      <w:r w:rsidR="008B70DC" w:rsidRPr="008B70DC">
        <w:rPr>
          <w:rFonts w:ascii="Times New Roman" w:hAnsi="Times New Roman" w:cs="Times New Roman"/>
          <w:sz w:val="24"/>
          <w:szCs w:val="24"/>
        </w:rPr>
        <w:t>, стенку для рисования.</w:t>
      </w:r>
    </w:p>
    <w:p w:rsidR="003E5D24" w:rsidRPr="008B70DC" w:rsidRDefault="008B70DC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>Здание и территория оборудованы для беспрепятственного доступа инвалидов: оснащены пандусами, расширенными дверными проемами, перилами, кнопками вызовы персонала, санитарным оборудованием для людей с ограниченными возможностями здоровья, информационным голосовым и световым оборудованием, яркими информационными табличками и др.</w:t>
      </w:r>
    </w:p>
    <w:p w:rsidR="008B70DC" w:rsidRPr="008B70DC" w:rsidRDefault="008B70DC" w:rsidP="008B70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ab/>
      </w:r>
      <w:r w:rsidR="003E5D24" w:rsidRPr="008B70DC">
        <w:rPr>
          <w:rFonts w:ascii="Times New Roman" w:hAnsi="Times New Roman" w:cs="Times New Roman"/>
          <w:sz w:val="24"/>
          <w:szCs w:val="24"/>
        </w:rPr>
        <w:t xml:space="preserve">Зал ЛФК  оснащен тренажерами, гимнастическими стенками, гимнастическими матами, скамейками, дугами для </w:t>
      </w:r>
      <w:proofErr w:type="spellStart"/>
      <w:r w:rsidR="003E5D24" w:rsidRPr="008B70DC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="003E5D24" w:rsidRPr="008B70DC">
        <w:rPr>
          <w:rFonts w:ascii="Times New Roman" w:hAnsi="Times New Roman" w:cs="Times New Roman"/>
          <w:sz w:val="24"/>
          <w:szCs w:val="24"/>
        </w:rPr>
        <w:t xml:space="preserve">, мячами 3-х размеров, набивными мячами и др.  </w:t>
      </w:r>
    </w:p>
    <w:p w:rsidR="00CE4B6A" w:rsidRPr="008B70DC" w:rsidRDefault="008B70DC" w:rsidP="008B70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ab/>
      </w:r>
      <w:r w:rsidR="003E5D24" w:rsidRPr="008B70DC">
        <w:rPr>
          <w:rFonts w:ascii="Times New Roman" w:hAnsi="Times New Roman" w:cs="Times New Roman"/>
          <w:sz w:val="24"/>
          <w:szCs w:val="24"/>
        </w:rPr>
        <w:t>В Учреждении созданы условия для развития музыкальных способностей детей. Имеется музыкальный зал. Зал оснащен техникой: имеется музыкальный центр, вид</w:t>
      </w:r>
      <w:proofErr w:type="gramStart"/>
      <w:r w:rsidR="003E5D24" w:rsidRPr="008B70DC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="003E5D24" w:rsidRPr="008B70DC">
        <w:rPr>
          <w:rFonts w:ascii="Times New Roman" w:hAnsi="Times New Roman" w:cs="Times New Roman"/>
          <w:sz w:val="24"/>
          <w:szCs w:val="24"/>
        </w:rPr>
        <w:t>дио аппаратура, пианино, набор детских музыкальных инструменто</w:t>
      </w:r>
      <w:r w:rsidR="00CE4B6A" w:rsidRPr="008B70DC">
        <w:rPr>
          <w:rFonts w:ascii="Times New Roman" w:hAnsi="Times New Roman" w:cs="Times New Roman"/>
          <w:sz w:val="24"/>
          <w:szCs w:val="24"/>
        </w:rPr>
        <w:t>в.</w:t>
      </w:r>
    </w:p>
    <w:p w:rsidR="003E5D24" w:rsidRPr="008B70DC" w:rsidRDefault="003E5D24" w:rsidP="008B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ab/>
        <w:t xml:space="preserve">Таким образом, в нашем Учреждении, в целом, созданы условия для осуществления образовательного процесса детей. Предметно-развивающая среда соответствует возрасту и интересам детей, периодически изменяется, постоянно обогащается и обновляется. Здание, территория Учреждения соответствует санитарно-эпидемиологическим правилам и нормативам, требованиям пожарной и </w:t>
      </w:r>
      <w:proofErr w:type="spellStart"/>
      <w:r w:rsidRPr="008B70DC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8B70DC">
        <w:rPr>
          <w:rFonts w:ascii="Times New Roman" w:hAnsi="Times New Roman" w:cs="Times New Roman"/>
          <w:sz w:val="24"/>
          <w:szCs w:val="24"/>
        </w:rPr>
        <w:t xml:space="preserve">, нормам охраны труда. Здание Учреждения оборудовано автоматической пожарной сигнализацией и системой оповещения и управления эвакуацией, тревожной кнопкой,  оборудована система видеонаблюдения (территория </w:t>
      </w:r>
      <w:r w:rsidR="00CE4B6A" w:rsidRPr="008B70DC">
        <w:rPr>
          <w:rFonts w:ascii="Times New Roman" w:hAnsi="Times New Roman" w:cs="Times New Roman"/>
          <w:sz w:val="24"/>
          <w:szCs w:val="24"/>
        </w:rPr>
        <w:t>Учреждения и внутри</w:t>
      </w:r>
      <w:r w:rsidRPr="008B70DC">
        <w:rPr>
          <w:rFonts w:ascii="Times New Roman" w:hAnsi="Times New Roman" w:cs="Times New Roman"/>
          <w:sz w:val="24"/>
          <w:szCs w:val="24"/>
        </w:rPr>
        <w:t xml:space="preserve"> здания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>).</w:t>
      </w:r>
      <w:r w:rsidR="008B70DC" w:rsidRPr="008B70DC">
        <w:rPr>
          <w:rFonts w:ascii="Times New Roman" w:hAnsi="Times New Roman" w:cs="Times New Roman"/>
          <w:sz w:val="24"/>
          <w:szCs w:val="24"/>
        </w:rPr>
        <w:t xml:space="preserve"> В вечернее время, в выходные и праздничные дни привлечена физическая охрана. </w:t>
      </w:r>
      <w:r w:rsidRPr="008B70DC">
        <w:rPr>
          <w:rFonts w:ascii="Times New Roman" w:hAnsi="Times New Roman" w:cs="Times New Roman"/>
          <w:sz w:val="24"/>
          <w:szCs w:val="24"/>
        </w:rPr>
        <w:t xml:space="preserve">Имеются планы эвакуации. Территория по всему периметру ограждена забором. Состояние хозяйственной площадки хорошее; мусор из контейнера вывозится два раза в неделю. Для обеспечения безопасности разработан Паспорт антитеррористической защищенности. В Учреждении соблюдаются правила по охране труда, и обеспечивается безопасность жизнедеятельности воспитанников и сотрудников. В Учреждении созданы условия для организации качественного питания детей в соответствии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30FB6" w:rsidRPr="008B7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0DC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proofErr w:type="gramEnd"/>
      <w:r w:rsidRPr="008B70DC">
        <w:rPr>
          <w:rFonts w:ascii="Times New Roman" w:hAnsi="Times New Roman" w:cs="Times New Roman"/>
          <w:sz w:val="24"/>
          <w:szCs w:val="24"/>
        </w:rPr>
        <w:t xml:space="preserve"> правилам и нормативам, а также для хранения и приготовления пищи. Имеется технологическое оборудование в достаточном количестве.</w:t>
      </w:r>
    </w:p>
    <w:p w:rsidR="00825904" w:rsidRPr="008B70DC" w:rsidRDefault="00825904" w:rsidP="008B70DC">
      <w:pPr>
        <w:pStyle w:val="af5"/>
        <w:spacing w:after="0"/>
        <w:jc w:val="both"/>
        <w:rPr>
          <w:b/>
          <w:bCs/>
        </w:rPr>
      </w:pPr>
    </w:p>
    <w:p w:rsidR="00825904" w:rsidRPr="008B70DC" w:rsidRDefault="00336477" w:rsidP="008B70DC">
      <w:pPr>
        <w:pStyle w:val="af5"/>
        <w:spacing w:after="0"/>
        <w:jc w:val="both"/>
        <w:rPr>
          <w:b/>
          <w:bCs/>
        </w:rPr>
      </w:pPr>
      <w:r>
        <w:rPr>
          <w:b/>
          <w:bCs/>
        </w:rPr>
        <w:t>Вывод</w:t>
      </w:r>
      <w:r w:rsidR="003E5D24" w:rsidRPr="008B70DC">
        <w:rPr>
          <w:b/>
          <w:bCs/>
        </w:rPr>
        <w:t xml:space="preserve">:  </w:t>
      </w:r>
    </w:p>
    <w:p w:rsidR="00825904" w:rsidRPr="008B70DC" w:rsidRDefault="003E5D24" w:rsidP="008B70DC">
      <w:pPr>
        <w:pStyle w:val="af5"/>
        <w:spacing w:after="0"/>
        <w:jc w:val="both"/>
      </w:pPr>
      <w:r w:rsidRPr="008B70DC">
        <w:rPr>
          <w:bCs/>
        </w:rPr>
        <w:t xml:space="preserve">Информационно-технологическое обеспечение, материально-техническая база соответствуют </w:t>
      </w:r>
      <w:r w:rsidR="00825904" w:rsidRPr="008B70DC">
        <w:rPr>
          <w:bCs/>
        </w:rPr>
        <w:t xml:space="preserve">установленным требованиям и </w:t>
      </w:r>
      <w:r w:rsidRPr="008B70DC">
        <w:rPr>
          <w:bCs/>
        </w:rPr>
        <w:t>позволяют качественно организовывать образовательный процесс.</w:t>
      </w:r>
    </w:p>
    <w:p w:rsidR="00825904" w:rsidRPr="008B70DC" w:rsidRDefault="00825904" w:rsidP="008B70DC">
      <w:pPr>
        <w:pStyle w:val="af5"/>
        <w:spacing w:after="0"/>
        <w:jc w:val="both"/>
        <w:rPr>
          <w:b/>
        </w:rPr>
      </w:pPr>
    </w:p>
    <w:p w:rsidR="003E5D24" w:rsidRPr="00336477" w:rsidRDefault="00430FB6" w:rsidP="008B70DC">
      <w:pPr>
        <w:pStyle w:val="af5"/>
        <w:spacing w:after="0"/>
        <w:jc w:val="both"/>
      </w:pPr>
      <w:r w:rsidRPr="00336477">
        <w:t>План на 2019</w:t>
      </w:r>
      <w:r w:rsidR="003E5D24" w:rsidRPr="00336477">
        <w:t xml:space="preserve"> год: продолжать вести  обновление</w:t>
      </w:r>
      <w:r w:rsidRPr="00336477">
        <w:t xml:space="preserve"> и пополнение</w:t>
      </w:r>
      <w:r w:rsidR="003E5D24" w:rsidRPr="00336477">
        <w:t xml:space="preserve"> </w:t>
      </w:r>
      <w:r w:rsidRPr="00336477">
        <w:t xml:space="preserve">оборудования, </w:t>
      </w:r>
      <w:r w:rsidR="003E5D24" w:rsidRPr="00336477">
        <w:t>дальнейшее оснащение кабинетов методическим материалом.</w:t>
      </w:r>
    </w:p>
    <w:p w:rsidR="003E5D24" w:rsidRPr="008B70DC" w:rsidRDefault="003E5D24" w:rsidP="008B7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7C6" w:rsidRDefault="001264B6" w:rsidP="00336477">
      <w:pPr>
        <w:pStyle w:val="a4"/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 w:rsidRPr="00336477">
        <w:rPr>
          <w:b/>
          <w:sz w:val="28"/>
          <w:szCs w:val="28"/>
        </w:rPr>
        <w:t>Внутренняя система оценки качества образования</w:t>
      </w:r>
    </w:p>
    <w:p w:rsidR="00336477" w:rsidRPr="00336477" w:rsidRDefault="00336477" w:rsidP="00336477">
      <w:pPr>
        <w:pStyle w:val="a4"/>
        <w:spacing w:line="276" w:lineRule="auto"/>
        <w:ind w:left="450"/>
        <w:rPr>
          <w:b/>
          <w:sz w:val="28"/>
          <w:szCs w:val="28"/>
        </w:rPr>
      </w:pPr>
    </w:p>
    <w:p w:rsidR="007304D5" w:rsidRPr="008B70DC" w:rsidRDefault="007304D5" w:rsidP="008B70DC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B70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 внутренней системы оценки качества образования Учреждения — непрерывное отслеживание динамики качества образовательных услуг (сбор, обобщение, анализ  информации,  основных  показателей  функционирования системы </w:t>
      </w:r>
      <w:proofErr w:type="gramEnd"/>
    </w:p>
    <w:p w:rsidR="007304D5" w:rsidRPr="008B70DC" w:rsidRDefault="007304D5" w:rsidP="008B70DC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70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 Учреждения),  обеспечение  органов  управления  Учреждения достоверной   оперативной   информацией   о   качестве   образования, позволяющей принимать своевременные решения по коррекции, изменению, улучшению образовательной деятельности.</w:t>
      </w:r>
    </w:p>
    <w:p w:rsidR="007304D5" w:rsidRPr="008B70DC" w:rsidRDefault="007304D5" w:rsidP="008B70DC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B70D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Для решения поставленной цели решаются следующие задачи:</w:t>
      </w:r>
    </w:p>
    <w:p w:rsidR="007304D5" w:rsidRPr="008B70DC" w:rsidRDefault="007304D5" w:rsidP="008B70DC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70D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-формирование  механизма  единой  системы  сбора,  обработки  и  хранения информации о состоянии системы образования;</w:t>
      </w:r>
    </w:p>
    <w:p w:rsidR="007304D5" w:rsidRPr="008B70DC" w:rsidRDefault="007304D5" w:rsidP="008B70DC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70DC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-своевременное  выявление  изменений, происходящих  в  образовательном процессе, и факторов, вызывающих их;</w:t>
      </w:r>
    </w:p>
    <w:p w:rsidR="007304D5" w:rsidRPr="008B70DC" w:rsidRDefault="007304D5" w:rsidP="008B70DC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70D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-осуществление прогнозирования и развития важнейших процессов на уровне Учреждения;</w:t>
      </w:r>
    </w:p>
    <w:p w:rsidR="007304D5" w:rsidRPr="008B70DC" w:rsidRDefault="007304D5" w:rsidP="008B70DC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70D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-предупреждение  негативных  тенденций в  организации  образовательного процесса;</w:t>
      </w:r>
    </w:p>
    <w:p w:rsidR="007304D5" w:rsidRPr="008B70DC" w:rsidRDefault="007304D5" w:rsidP="008B70DC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70D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-оформление и представление информации о состоянии и динамике качества образования;</w:t>
      </w:r>
    </w:p>
    <w:p w:rsidR="007304D5" w:rsidRPr="008B70DC" w:rsidRDefault="007304D5" w:rsidP="008B70DC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70D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-обеспечение  информационной открытости  деятельности  Учреждения для всех заинтересованных сторон.</w:t>
      </w:r>
    </w:p>
    <w:p w:rsidR="007304D5" w:rsidRPr="008B70DC" w:rsidRDefault="007304D5" w:rsidP="008B70DC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B70D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Объекты внутренней </w:t>
      </w:r>
      <w:proofErr w:type="gramStart"/>
      <w:r w:rsidRPr="008B70D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системы оценки качества образования Учреждения</w:t>
      </w:r>
      <w:proofErr w:type="gramEnd"/>
      <w:r w:rsidRPr="008B70D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</w:t>
      </w:r>
    </w:p>
    <w:p w:rsidR="007304D5" w:rsidRPr="008B70DC" w:rsidRDefault="007304D5" w:rsidP="008B70DC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70D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-организация работы по приему в Учреждение;</w:t>
      </w:r>
    </w:p>
    <w:p w:rsidR="007304D5" w:rsidRPr="008B70DC" w:rsidRDefault="004E5CDF" w:rsidP="008B70DC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304D5" w:rsidRPr="008B70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образовательного процесса;</w:t>
      </w:r>
    </w:p>
    <w:p w:rsidR="007304D5" w:rsidRPr="008B70DC" w:rsidRDefault="007304D5" w:rsidP="008B70DC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70D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-методическое обеспечение образовательного процесса;</w:t>
      </w:r>
    </w:p>
    <w:p w:rsidR="007304D5" w:rsidRPr="008B70DC" w:rsidRDefault="007304D5" w:rsidP="008B70DC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70D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-качество подготовки выпускников.</w:t>
      </w:r>
    </w:p>
    <w:p w:rsidR="007304D5" w:rsidRPr="008B70DC" w:rsidRDefault="007304D5" w:rsidP="008B70DC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28A" w:rsidRPr="008B70DC" w:rsidRDefault="00566C19" w:rsidP="008B70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DC">
        <w:rPr>
          <w:rFonts w:ascii="Times New Roman" w:hAnsi="Times New Roman" w:cs="Times New Roman"/>
          <w:b/>
          <w:sz w:val="24"/>
          <w:szCs w:val="24"/>
        </w:rPr>
        <w:t>Вывод</w:t>
      </w:r>
      <w:r w:rsidR="0081028A" w:rsidRPr="008B70DC">
        <w:rPr>
          <w:rFonts w:ascii="Times New Roman" w:hAnsi="Times New Roman" w:cs="Times New Roman"/>
          <w:b/>
          <w:sz w:val="24"/>
          <w:szCs w:val="24"/>
        </w:rPr>
        <w:t>:</w:t>
      </w:r>
    </w:p>
    <w:p w:rsidR="0081028A" w:rsidRPr="008B70DC" w:rsidRDefault="0081028A" w:rsidP="008B70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система внутренней оценки качества образования охватывает все значимые аспекты образовательной деятельности учреждения  и позволяет  получать достоверную  информацию по  каждому подразделению учреждения, виду деятельности и периоду времени. </w:t>
      </w:r>
    </w:p>
    <w:p w:rsidR="00566C19" w:rsidRPr="008B70DC" w:rsidRDefault="00566C19" w:rsidP="008B70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C19" w:rsidRPr="008B70DC" w:rsidRDefault="00566C19" w:rsidP="008B70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70DC">
        <w:rPr>
          <w:rFonts w:ascii="Times New Roman" w:hAnsi="Times New Roman" w:cs="Times New Roman"/>
          <w:sz w:val="24"/>
          <w:szCs w:val="24"/>
        </w:rPr>
        <w:t>Из приведенного самоанализа вытекают задачи на следующий год:</w:t>
      </w:r>
    </w:p>
    <w:p w:rsidR="00566C19" w:rsidRPr="008B70DC" w:rsidRDefault="00566C19" w:rsidP="008B70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D49" w:rsidRPr="008B70DC" w:rsidRDefault="00AB088F" w:rsidP="008B70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DC">
        <w:rPr>
          <w:rFonts w:ascii="Times New Roman" w:hAnsi="Times New Roman" w:cs="Times New Roman"/>
          <w:b/>
          <w:sz w:val="24"/>
          <w:szCs w:val="24"/>
        </w:rPr>
        <w:t xml:space="preserve">Задачи на </w:t>
      </w:r>
      <w:r w:rsidR="00430FB6" w:rsidRPr="008B70DC">
        <w:rPr>
          <w:rFonts w:ascii="Times New Roman" w:hAnsi="Times New Roman" w:cs="Times New Roman"/>
          <w:b/>
          <w:sz w:val="24"/>
          <w:szCs w:val="24"/>
        </w:rPr>
        <w:t>2019</w:t>
      </w:r>
      <w:r w:rsidR="00094409" w:rsidRPr="008B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0DC">
        <w:rPr>
          <w:rFonts w:ascii="Times New Roman" w:hAnsi="Times New Roman" w:cs="Times New Roman"/>
          <w:b/>
          <w:sz w:val="24"/>
          <w:szCs w:val="24"/>
        </w:rPr>
        <w:t>год:</w:t>
      </w:r>
    </w:p>
    <w:p w:rsidR="000D5EDF" w:rsidRPr="008B70DC" w:rsidRDefault="00566C19" w:rsidP="008B70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DC">
        <w:rPr>
          <w:rFonts w:ascii="Times New Roman" w:hAnsi="Times New Roman" w:cs="Times New Roman"/>
          <w:sz w:val="24"/>
          <w:szCs w:val="24"/>
        </w:rPr>
        <w:t xml:space="preserve">1. Приведение </w:t>
      </w:r>
      <w:r w:rsidR="000D5EDF" w:rsidRPr="008B70DC">
        <w:rPr>
          <w:rFonts w:ascii="Times New Roman" w:hAnsi="Times New Roman" w:cs="Times New Roman"/>
          <w:sz w:val="24"/>
          <w:szCs w:val="24"/>
        </w:rPr>
        <w:t>локальных</w:t>
      </w:r>
      <w:r w:rsidRPr="008B70DC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="000D5EDF" w:rsidRPr="008B70DC">
        <w:rPr>
          <w:rFonts w:ascii="Times New Roman" w:hAnsi="Times New Roman" w:cs="Times New Roman"/>
          <w:sz w:val="24"/>
          <w:szCs w:val="24"/>
        </w:rPr>
        <w:t xml:space="preserve"> актов </w:t>
      </w:r>
      <w:r w:rsidRPr="008B70D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D5EDF" w:rsidRPr="008B70DC">
        <w:rPr>
          <w:rFonts w:ascii="Times New Roman" w:hAnsi="Times New Roman" w:cs="Times New Roman"/>
          <w:sz w:val="24"/>
          <w:szCs w:val="24"/>
        </w:rPr>
        <w:t>в соответствие с</w:t>
      </w:r>
      <w:r w:rsidRPr="008B70DC">
        <w:rPr>
          <w:rFonts w:ascii="Times New Roman" w:hAnsi="Times New Roman" w:cs="Times New Roman"/>
          <w:sz w:val="24"/>
          <w:szCs w:val="24"/>
        </w:rPr>
        <w:t xml:space="preserve"> законодательством об образовании</w:t>
      </w:r>
      <w:r w:rsidR="000D5EDF" w:rsidRPr="008B70DC">
        <w:rPr>
          <w:rFonts w:ascii="Times New Roman" w:hAnsi="Times New Roman" w:cs="Times New Roman"/>
          <w:sz w:val="24"/>
          <w:szCs w:val="24"/>
        </w:rPr>
        <w:t>.</w:t>
      </w:r>
    </w:p>
    <w:p w:rsidR="000D5EDF" w:rsidRPr="008B70DC" w:rsidRDefault="00566C19" w:rsidP="008B70DC">
      <w:pPr>
        <w:pStyle w:val="a6"/>
        <w:shd w:val="clear" w:color="auto" w:fill="FFFFFF"/>
        <w:tabs>
          <w:tab w:val="left" w:pos="284"/>
        </w:tabs>
        <w:suppressAutoHyphens/>
        <w:spacing w:line="276" w:lineRule="auto"/>
        <w:jc w:val="both"/>
        <w:rPr>
          <w:b w:val="0"/>
          <w:sz w:val="24"/>
        </w:rPr>
      </w:pPr>
      <w:r w:rsidRPr="008B70DC">
        <w:rPr>
          <w:b w:val="0"/>
          <w:sz w:val="24"/>
        </w:rPr>
        <w:t>2. С</w:t>
      </w:r>
      <w:r w:rsidR="000D5EDF" w:rsidRPr="008B70DC">
        <w:rPr>
          <w:b w:val="0"/>
          <w:sz w:val="24"/>
        </w:rPr>
        <w:t>овершенствование системы оценки качества образования.</w:t>
      </w:r>
    </w:p>
    <w:p w:rsidR="000D5EDF" w:rsidRPr="008B70DC" w:rsidRDefault="00566C19" w:rsidP="008B70DC">
      <w:pPr>
        <w:pStyle w:val="a6"/>
        <w:shd w:val="clear" w:color="auto" w:fill="FFFFFF"/>
        <w:tabs>
          <w:tab w:val="left" w:pos="284"/>
        </w:tabs>
        <w:suppressAutoHyphens/>
        <w:spacing w:line="276" w:lineRule="auto"/>
        <w:jc w:val="both"/>
        <w:rPr>
          <w:b w:val="0"/>
          <w:sz w:val="24"/>
        </w:rPr>
      </w:pPr>
      <w:r w:rsidRPr="008B70DC">
        <w:rPr>
          <w:b w:val="0"/>
          <w:sz w:val="24"/>
        </w:rPr>
        <w:t xml:space="preserve">3. Стимулирование педагогов к участию в профессиональных конкурсах, </w:t>
      </w:r>
      <w:r w:rsidR="00430FB6" w:rsidRPr="008B70DC">
        <w:rPr>
          <w:b w:val="0"/>
          <w:sz w:val="24"/>
        </w:rPr>
        <w:t xml:space="preserve">открытых занятиях, </w:t>
      </w:r>
      <w:r w:rsidRPr="008B70DC">
        <w:rPr>
          <w:b w:val="0"/>
          <w:sz w:val="24"/>
        </w:rPr>
        <w:t xml:space="preserve">научно - практических конференциях, </w:t>
      </w:r>
      <w:r w:rsidR="00430FB6" w:rsidRPr="008B70DC">
        <w:rPr>
          <w:b w:val="0"/>
          <w:sz w:val="24"/>
        </w:rPr>
        <w:t xml:space="preserve">в </w:t>
      </w:r>
      <w:r w:rsidRPr="008B70DC">
        <w:rPr>
          <w:b w:val="0"/>
          <w:sz w:val="24"/>
        </w:rPr>
        <w:t>публик</w:t>
      </w:r>
      <w:r w:rsidR="00430FB6" w:rsidRPr="008B70DC">
        <w:rPr>
          <w:b w:val="0"/>
          <w:sz w:val="24"/>
        </w:rPr>
        <w:t>ациях</w:t>
      </w:r>
      <w:r w:rsidRPr="008B70DC">
        <w:rPr>
          <w:b w:val="0"/>
          <w:sz w:val="24"/>
        </w:rPr>
        <w:t xml:space="preserve"> материалов из опыта работы.</w:t>
      </w:r>
    </w:p>
    <w:p w:rsidR="000D5EDF" w:rsidRPr="008B70DC" w:rsidRDefault="000D5EDF" w:rsidP="008B70DC">
      <w:pPr>
        <w:pStyle w:val="a4"/>
        <w:spacing w:line="276" w:lineRule="auto"/>
        <w:jc w:val="both"/>
        <w:rPr>
          <w:b/>
        </w:rPr>
      </w:pPr>
    </w:p>
    <w:p w:rsidR="000D5EDF" w:rsidRPr="008B70DC" w:rsidRDefault="000D5EDF" w:rsidP="008B70DC">
      <w:pPr>
        <w:pStyle w:val="af5"/>
        <w:spacing w:after="0"/>
        <w:jc w:val="both"/>
      </w:pPr>
    </w:p>
    <w:p w:rsidR="000D5EDF" w:rsidRPr="008B70DC" w:rsidRDefault="000D5EDF" w:rsidP="008B70DC">
      <w:pPr>
        <w:pStyle w:val="af5"/>
        <w:spacing w:after="0"/>
        <w:jc w:val="both"/>
      </w:pPr>
    </w:p>
    <w:p w:rsidR="000D5EDF" w:rsidRPr="008B70DC" w:rsidRDefault="000D5EDF" w:rsidP="008B70DC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EDF" w:rsidRPr="008B70DC" w:rsidRDefault="000D5EDF" w:rsidP="008B70DC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EDF" w:rsidRPr="008B70DC" w:rsidRDefault="000D5EDF" w:rsidP="008B70DC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EDF" w:rsidRPr="008B70DC" w:rsidRDefault="000D5EDF" w:rsidP="008B70DC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EDF" w:rsidRPr="008B70DC" w:rsidRDefault="000D5EDF" w:rsidP="008B70DC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EDF" w:rsidRPr="008B70DC" w:rsidRDefault="000D5EDF" w:rsidP="008B70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409" w:rsidRPr="008B70DC" w:rsidRDefault="00094409" w:rsidP="008B70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7C6" w:rsidRPr="008B70DC" w:rsidRDefault="007447C6" w:rsidP="008B7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47C6" w:rsidRPr="008B70DC" w:rsidSect="000632E1">
      <w:footerReference w:type="default" r:id="rId1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3FB" w:rsidRDefault="00DE13FB" w:rsidP="00FE2533">
      <w:pPr>
        <w:spacing w:after="0" w:line="240" w:lineRule="auto"/>
      </w:pPr>
      <w:r>
        <w:separator/>
      </w:r>
    </w:p>
  </w:endnote>
  <w:endnote w:type="continuationSeparator" w:id="1">
    <w:p w:rsidR="00DE13FB" w:rsidRDefault="00DE13FB" w:rsidP="00FE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4341"/>
      <w:docPartObj>
        <w:docPartGallery w:val="Page Numbers (Bottom of Page)"/>
        <w:docPartUnique/>
      </w:docPartObj>
    </w:sdtPr>
    <w:sdtContent>
      <w:p w:rsidR="00DE13FB" w:rsidRDefault="00DE13FB">
        <w:pPr>
          <w:pStyle w:val="af1"/>
          <w:jc w:val="right"/>
        </w:pPr>
        <w:fldSimple w:instr=" PAGE   \* MERGEFORMAT ">
          <w:r w:rsidR="00265470">
            <w:rPr>
              <w:noProof/>
            </w:rPr>
            <w:t>22</w:t>
          </w:r>
        </w:fldSimple>
      </w:p>
    </w:sdtContent>
  </w:sdt>
  <w:p w:rsidR="00DE13FB" w:rsidRDefault="00DE13F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3FB" w:rsidRDefault="00DE13FB" w:rsidP="00FE2533">
      <w:pPr>
        <w:spacing w:after="0" w:line="240" w:lineRule="auto"/>
      </w:pPr>
      <w:r>
        <w:separator/>
      </w:r>
    </w:p>
  </w:footnote>
  <w:footnote w:type="continuationSeparator" w:id="1">
    <w:p w:rsidR="00DE13FB" w:rsidRDefault="00DE13FB" w:rsidP="00FE2533">
      <w:pPr>
        <w:spacing w:after="0" w:line="240" w:lineRule="auto"/>
      </w:pPr>
      <w:r>
        <w:continuationSeparator/>
      </w:r>
    </w:p>
  </w:footnote>
  <w:footnote w:id="2">
    <w:p w:rsidR="00DE13FB" w:rsidRDefault="00DE13FB" w:rsidP="00D148FC">
      <w:pPr>
        <w:pStyle w:val="af6"/>
      </w:pPr>
    </w:p>
  </w:footnote>
  <w:footnote w:id="3">
    <w:p w:rsidR="00DE13FB" w:rsidRPr="00A6716F" w:rsidRDefault="00DE13FB" w:rsidP="00D148FC">
      <w:pPr>
        <w:pStyle w:val="a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DB6"/>
    <w:multiLevelType w:val="multilevel"/>
    <w:tmpl w:val="117660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51A6B6D"/>
    <w:multiLevelType w:val="hybridMultilevel"/>
    <w:tmpl w:val="6302CAA2"/>
    <w:lvl w:ilvl="0" w:tplc="435C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C65CB"/>
    <w:multiLevelType w:val="hybridMultilevel"/>
    <w:tmpl w:val="336A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831B4"/>
    <w:multiLevelType w:val="multilevel"/>
    <w:tmpl w:val="FC1C6F60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321123"/>
    <w:multiLevelType w:val="hybridMultilevel"/>
    <w:tmpl w:val="FE8C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81F9F"/>
    <w:multiLevelType w:val="hybridMultilevel"/>
    <w:tmpl w:val="99A2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261D0"/>
    <w:multiLevelType w:val="hybridMultilevel"/>
    <w:tmpl w:val="353C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55CAC"/>
    <w:multiLevelType w:val="hybridMultilevel"/>
    <w:tmpl w:val="DC96F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3528DC"/>
    <w:multiLevelType w:val="hybridMultilevel"/>
    <w:tmpl w:val="3328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8749F"/>
    <w:multiLevelType w:val="multilevel"/>
    <w:tmpl w:val="5644E2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E9691B"/>
    <w:multiLevelType w:val="hybridMultilevel"/>
    <w:tmpl w:val="679A1FD2"/>
    <w:lvl w:ilvl="0" w:tplc="287EAE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510E9"/>
    <w:multiLevelType w:val="multilevel"/>
    <w:tmpl w:val="F828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D1600"/>
    <w:multiLevelType w:val="multilevel"/>
    <w:tmpl w:val="5A06F1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548449E"/>
    <w:multiLevelType w:val="hybridMultilevel"/>
    <w:tmpl w:val="632295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6D70317"/>
    <w:multiLevelType w:val="multilevel"/>
    <w:tmpl w:val="15B047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EA75E9"/>
    <w:multiLevelType w:val="multilevel"/>
    <w:tmpl w:val="611AAA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FE318AB"/>
    <w:multiLevelType w:val="hybridMultilevel"/>
    <w:tmpl w:val="99A2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653EC"/>
    <w:multiLevelType w:val="hybridMultilevel"/>
    <w:tmpl w:val="B7189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475BC6"/>
    <w:multiLevelType w:val="hybridMultilevel"/>
    <w:tmpl w:val="DA5C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7"/>
  </w:num>
  <w:num w:numId="5">
    <w:abstractNumId w:val="14"/>
  </w:num>
  <w:num w:numId="6">
    <w:abstractNumId w:val="9"/>
  </w:num>
  <w:num w:numId="7">
    <w:abstractNumId w:val="15"/>
  </w:num>
  <w:num w:numId="8">
    <w:abstractNumId w:val="0"/>
  </w:num>
  <w:num w:numId="9">
    <w:abstractNumId w:val="12"/>
  </w:num>
  <w:num w:numId="10">
    <w:abstractNumId w:val="16"/>
  </w:num>
  <w:num w:numId="11">
    <w:abstractNumId w:val="3"/>
  </w:num>
  <w:num w:numId="12">
    <w:abstractNumId w:val="11"/>
  </w:num>
  <w:num w:numId="13">
    <w:abstractNumId w:val="1"/>
  </w:num>
  <w:num w:numId="14">
    <w:abstractNumId w:val="5"/>
  </w:num>
  <w:num w:numId="15">
    <w:abstractNumId w:val="18"/>
  </w:num>
  <w:num w:numId="16">
    <w:abstractNumId w:val="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2B5"/>
    <w:rsid w:val="00011988"/>
    <w:rsid w:val="00012DC3"/>
    <w:rsid w:val="0002048D"/>
    <w:rsid w:val="00034283"/>
    <w:rsid w:val="000521EB"/>
    <w:rsid w:val="00062C76"/>
    <w:rsid w:val="000632E1"/>
    <w:rsid w:val="0006401F"/>
    <w:rsid w:val="00066474"/>
    <w:rsid w:val="0007127A"/>
    <w:rsid w:val="000822E6"/>
    <w:rsid w:val="00082916"/>
    <w:rsid w:val="00084BE9"/>
    <w:rsid w:val="00087979"/>
    <w:rsid w:val="00087AC3"/>
    <w:rsid w:val="00092DF1"/>
    <w:rsid w:val="00093FF1"/>
    <w:rsid w:val="00094409"/>
    <w:rsid w:val="000A1752"/>
    <w:rsid w:val="000A5D87"/>
    <w:rsid w:val="000A6A34"/>
    <w:rsid w:val="000B601E"/>
    <w:rsid w:val="000C0EA6"/>
    <w:rsid w:val="000C658E"/>
    <w:rsid w:val="000D0BDA"/>
    <w:rsid w:val="000D2F05"/>
    <w:rsid w:val="000D3047"/>
    <w:rsid w:val="000D5EDF"/>
    <w:rsid w:val="000F2B63"/>
    <w:rsid w:val="000F59BC"/>
    <w:rsid w:val="000F60D8"/>
    <w:rsid w:val="001156B0"/>
    <w:rsid w:val="00117FAB"/>
    <w:rsid w:val="00122BE2"/>
    <w:rsid w:val="001264B6"/>
    <w:rsid w:val="00134582"/>
    <w:rsid w:val="00134C8C"/>
    <w:rsid w:val="00136D04"/>
    <w:rsid w:val="00140132"/>
    <w:rsid w:val="00142BEF"/>
    <w:rsid w:val="00152BF1"/>
    <w:rsid w:val="00163E1F"/>
    <w:rsid w:val="001735C6"/>
    <w:rsid w:val="00184D85"/>
    <w:rsid w:val="00195E67"/>
    <w:rsid w:val="00197DDE"/>
    <w:rsid w:val="001A2E50"/>
    <w:rsid w:val="001A3652"/>
    <w:rsid w:val="001A4EA4"/>
    <w:rsid w:val="001C2646"/>
    <w:rsid w:val="001C5CD4"/>
    <w:rsid w:val="001C69C1"/>
    <w:rsid w:val="001D0208"/>
    <w:rsid w:val="001D065B"/>
    <w:rsid w:val="001E203E"/>
    <w:rsid w:val="00213BAC"/>
    <w:rsid w:val="00216A74"/>
    <w:rsid w:val="002352AE"/>
    <w:rsid w:val="002360BF"/>
    <w:rsid w:val="00241652"/>
    <w:rsid w:val="00245885"/>
    <w:rsid w:val="002519F5"/>
    <w:rsid w:val="00260680"/>
    <w:rsid w:val="00262A0A"/>
    <w:rsid w:val="00265470"/>
    <w:rsid w:val="002722F3"/>
    <w:rsid w:val="002732B3"/>
    <w:rsid w:val="00273742"/>
    <w:rsid w:val="00276990"/>
    <w:rsid w:val="00284DC8"/>
    <w:rsid w:val="0029145F"/>
    <w:rsid w:val="002A2235"/>
    <w:rsid w:val="002A56AC"/>
    <w:rsid w:val="002B001A"/>
    <w:rsid w:val="002B20F0"/>
    <w:rsid w:val="002B3E21"/>
    <w:rsid w:val="002B57C1"/>
    <w:rsid w:val="002B5D1D"/>
    <w:rsid w:val="002B6256"/>
    <w:rsid w:val="002B6991"/>
    <w:rsid w:val="002C2A55"/>
    <w:rsid w:val="002C3A79"/>
    <w:rsid w:val="002E16C1"/>
    <w:rsid w:val="002E74D4"/>
    <w:rsid w:val="002E7D49"/>
    <w:rsid w:val="002F2651"/>
    <w:rsid w:val="002F29C3"/>
    <w:rsid w:val="002F2E78"/>
    <w:rsid w:val="002F3CFC"/>
    <w:rsid w:val="002F429F"/>
    <w:rsid w:val="00306494"/>
    <w:rsid w:val="003117AE"/>
    <w:rsid w:val="00320A90"/>
    <w:rsid w:val="003223DC"/>
    <w:rsid w:val="00324D65"/>
    <w:rsid w:val="00325F5A"/>
    <w:rsid w:val="003267C1"/>
    <w:rsid w:val="003277DB"/>
    <w:rsid w:val="00331994"/>
    <w:rsid w:val="00336477"/>
    <w:rsid w:val="00343069"/>
    <w:rsid w:val="00347367"/>
    <w:rsid w:val="00357580"/>
    <w:rsid w:val="00361C60"/>
    <w:rsid w:val="00362865"/>
    <w:rsid w:val="003677DC"/>
    <w:rsid w:val="00371AB8"/>
    <w:rsid w:val="00373966"/>
    <w:rsid w:val="00377A5D"/>
    <w:rsid w:val="003A348F"/>
    <w:rsid w:val="003D655C"/>
    <w:rsid w:val="003E5D24"/>
    <w:rsid w:val="003E7420"/>
    <w:rsid w:val="003E7B22"/>
    <w:rsid w:val="003F7750"/>
    <w:rsid w:val="00402005"/>
    <w:rsid w:val="004142C5"/>
    <w:rsid w:val="004254D8"/>
    <w:rsid w:val="00430FB6"/>
    <w:rsid w:val="004401DF"/>
    <w:rsid w:val="00455552"/>
    <w:rsid w:val="00457A40"/>
    <w:rsid w:val="004629E5"/>
    <w:rsid w:val="00463EAE"/>
    <w:rsid w:val="0046610A"/>
    <w:rsid w:val="0047043E"/>
    <w:rsid w:val="00475BA4"/>
    <w:rsid w:val="0048551D"/>
    <w:rsid w:val="00486740"/>
    <w:rsid w:val="00487A9E"/>
    <w:rsid w:val="004929E5"/>
    <w:rsid w:val="00494886"/>
    <w:rsid w:val="004B121F"/>
    <w:rsid w:val="004B41AE"/>
    <w:rsid w:val="004B79D0"/>
    <w:rsid w:val="004C1B81"/>
    <w:rsid w:val="004C320E"/>
    <w:rsid w:val="004D0BC2"/>
    <w:rsid w:val="004D482E"/>
    <w:rsid w:val="004E1958"/>
    <w:rsid w:val="004E1EE9"/>
    <w:rsid w:val="004E408C"/>
    <w:rsid w:val="004E4CE8"/>
    <w:rsid w:val="004E5CDF"/>
    <w:rsid w:val="00504FEF"/>
    <w:rsid w:val="005163B7"/>
    <w:rsid w:val="0052495B"/>
    <w:rsid w:val="00537A73"/>
    <w:rsid w:val="00547026"/>
    <w:rsid w:val="00553BDF"/>
    <w:rsid w:val="005566DC"/>
    <w:rsid w:val="005621D1"/>
    <w:rsid w:val="005631BB"/>
    <w:rsid w:val="00566C19"/>
    <w:rsid w:val="0057558B"/>
    <w:rsid w:val="005774BC"/>
    <w:rsid w:val="00577793"/>
    <w:rsid w:val="00577AB9"/>
    <w:rsid w:val="00591B6F"/>
    <w:rsid w:val="00594132"/>
    <w:rsid w:val="00597A9A"/>
    <w:rsid w:val="005A19B3"/>
    <w:rsid w:val="005A4F7F"/>
    <w:rsid w:val="005B02E0"/>
    <w:rsid w:val="005B3059"/>
    <w:rsid w:val="005C74A7"/>
    <w:rsid w:val="005D1812"/>
    <w:rsid w:val="005D254E"/>
    <w:rsid w:val="0065788D"/>
    <w:rsid w:val="006726DB"/>
    <w:rsid w:val="00677E3C"/>
    <w:rsid w:val="00681431"/>
    <w:rsid w:val="00692425"/>
    <w:rsid w:val="006939BD"/>
    <w:rsid w:val="006A1773"/>
    <w:rsid w:val="006A5B04"/>
    <w:rsid w:val="006B119B"/>
    <w:rsid w:val="006B2A45"/>
    <w:rsid w:val="006B4115"/>
    <w:rsid w:val="006B59C4"/>
    <w:rsid w:val="006B6003"/>
    <w:rsid w:val="006C23FA"/>
    <w:rsid w:val="006C2A46"/>
    <w:rsid w:val="006C5F54"/>
    <w:rsid w:val="006C6C47"/>
    <w:rsid w:val="006D36A4"/>
    <w:rsid w:val="006D7689"/>
    <w:rsid w:val="006E21AE"/>
    <w:rsid w:val="006E3CDC"/>
    <w:rsid w:val="006E4949"/>
    <w:rsid w:val="006F1D55"/>
    <w:rsid w:val="006F7241"/>
    <w:rsid w:val="0070008C"/>
    <w:rsid w:val="00705341"/>
    <w:rsid w:val="00724799"/>
    <w:rsid w:val="00727790"/>
    <w:rsid w:val="00727A19"/>
    <w:rsid w:val="007304D5"/>
    <w:rsid w:val="007312E2"/>
    <w:rsid w:val="00740D30"/>
    <w:rsid w:val="0074269D"/>
    <w:rsid w:val="007447C6"/>
    <w:rsid w:val="007502D9"/>
    <w:rsid w:val="00754C75"/>
    <w:rsid w:val="0076617B"/>
    <w:rsid w:val="007665DD"/>
    <w:rsid w:val="00780A3E"/>
    <w:rsid w:val="00782321"/>
    <w:rsid w:val="007A7BB8"/>
    <w:rsid w:val="007B0608"/>
    <w:rsid w:val="007B5AF0"/>
    <w:rsid w:val="007B6B4E"/>
    <w:rsid w:val="007B7D61"/>
    <w:rsid w:val="007C307A"/>
    <w:rsid w:val="007E7A23"/>
    <w:rsid w:val="008022E0"/>
    <w:rsid w:val="00803528"/>
    <w:rsid w:val="00810078"/>
    <w:rsid w:val="0081028A"/>
    <w:rsid w:val="00813757"/>
    <w:rsid w:val="008163D5"/>
    <w:rsid w:val="00821549"/>
    <w:rsid w:val="008247D0"/>
    <w:rsid w:val="00825904"/>
    <w:rsid w:val="00830C41"/>
    <w:rsid w:val="008316A6"/>
    <w:rsid w:val="0083350F"/>
    <w:rsid w:val="00840112"/>
    <w:rsid w:val="00854332"/>
    <w:rsid w:val="00856374"/>
    <w:rsid w:val="008712A8"/>
    <w:rsid w:val="008731FE"/>
    <w:rsid w:val="0087531F"/>
    <w:rsid w:val="008A4770"/>
    <w:rsid w:val="008A6982"/>
    <w:rsid w:val="008B70DC"/>
    <w:rsid w:val="008C1267"/>
    <w:rsid w:val="008C7E39"/>
    <w:rsid w:val="008D5152"/>
    <w:rsid w:val="008E01B0"/>
    <w:rsid w:val="008F15F8"/>
    <w:rsid w:val="008F61A6"/>
    <w:rsid w:val="00904AF3"/>
    <w:rsid w:val="00911484"/>
    <w:rsid w:val="00913718"/>
    <w:rsid w:val="00917B70"/>
    <w:rsid w:val="0092123B"/>
    <w:rsid w:val="00923E3B"/>
    <w:rsid w:val="009415CE"/>
    <w:rsid w:val="00944042"/>
    <w:rsid w:val="0094482E"/>
    <w:rsid w:val="00944D12"/>
    <w:rsid w:val="00945B29"/>
    <w:rsid w:val="00947DFF"/>
    <w:rsid w:val="009535FD"/>
    <w:rsid w:val="009657F9"/>
    <w:rsid w:val="00967428"/>
    <w:rsid w:val="00993BDC"/>
    <w:rsid w:val="009A050D"/>
    <w:rsid w:val="009A1FCD"/>
    <w:rsid w:val="009A42BF"/>
    <w:rsid w:val="009A6A80"/>
    <w:rsid w:val="009A74F0"/>
    <w:rsid w:val="009B4CAC"/>
    <w:rsid w:val="009C481C"/>
    <w:rsid w:val="009C7A76"/>
    <w:rsid w:val="009D3D81"/>
    <w:rsid w:val="009F39B8"/>
    <w:rsid w:val="009F4686"/>
    <w:rsid w:val="00A06BD7"/>
    <w:rsid w:val="00A12458"/>
    <w:rsid w:val="00A21CF7"/>
    <w:rsid w:val="00A24D1F"/>
    <w:rsid w:val="00A25B26"/>
    <w:rsid w:val="00A302A6"/>
    <w:rsid w:val="00A34B70"/>
    <w:rsid w:val="00A35FD4"/>
    <w:rsid w:val="00A41286"/>
    <w:rsid w:val="00A55E51"/>
    <w:rsid w:val="00A608DC"/>
    <w:rsid w:val="00A71F22"/>
    <w:rsid w:val="00A8133A"/>
    <w:rsid w:val="00A9169F"/>
    <w:rsid w:val="00A94310"/>
    <w:rsid w:val="00AA231A"/>
    <w:rsid w:val="00AB088F"/>
    <w:rsid w:val="00AB46CF"/>
    <w:rsid w:val="00AC63CD"/>
    <w:rsid w:val="00AF5415"/>
    <w:rsid w:val="00B04C7D"/>
    <w:rsid w:val="00B14C0D"/>
    <w:rsid w:val="00B37894"/>
    <w:rsid w:val="00B45C6B"/>
    <w:rsid w:val="00B47354"/>
    <w:rsid w:val="00B52729"/>
    <w:rsid w:val="00B54259"/>
    <w:rsid w:val="00B55FF0"/>
    <w:rsid w:val="00B62B9B"/>
    <w:rsid w:val="00B67548"/>
    <w:rsid w:val="00B77F2E"/>
    <w:rsid w:val="00B901B6"/>
    <w:rsid w:val="00B96942"/>
    <w:rsid w:val="00BA0B01"/>
    <w:rsid w:val="00BB20C0"/>
    <w:rsid w:val="00BD0812"/>
    <w:rsid w:val="00BD4F37"/>
    <w:rsid w:val="00BE2580"/>
    <w:rsid w:val="00BE4BC4"/>
    <w:rsid w:val="00BE76B8"/>
    <w:rsid w:val="00BF59E1"/>
    <w:rsid w:val="00C037A7"/>
    <w:rsid w:val="00C11202"/>
    <w:rsid w:val="00C12C73"/>
    <w:rsid w:val="00C31281"/>
    <w:rsid w:val="00C36591"/>
    <w:rsid w:val="00C54173"/>
    <w:rsid w:val="00C64E88"/>
    <w:rsid w:val="00C725E8"/>
    <w:rsid w:val="00C74E99"/>
    <w:rsid w:val="00C8066D"/>
    <w:rsid w:val="00C81A90"/>
    <w:rsid w:val="00C8683E"/>
    <w:rsid w:val="00C924E1"/>
    <w:rsid w:val="00C96E48"/>
    <w:rsid w:val="00CA0D89"/>
    <w:rsid w:val="00CA6DEE"/>
    <w:rsid w:val="00CB59E3"/>
    <w:rsid w:val="00CD75EC"/>
    <w:rsid w:val="00CE4853"/>
    <w:rsid w:val="00CE4B6A"/>
    <w:rsid w:val="00CF76B0"/>
    <w:rsid w:val="00D06510"/>
    <w:rsid w:val="00D10BFE"/>
    <w:rsid w:val="00D1320D"/>
    <w:rsid w:val="00D1349C"/>
    <w:rsid w:val="00D148FC"/>
    <w:rsid w:val="00D21CE5"/>
    <w:rsid w:val="00D26D5C"/>
    <w:rsid w:val="00D31D69"/>
    <w:rsid w:val="00D3327B"/>
    <w:rsid w:val="00D41E44"/>
    <w:rsid w:val="00D45A67"/>
    <w:rsid w:val="00D67348"/>
    <w:rsid w:val="00D903E6"/>
    <w:rsid w:val="00D952B5"/>
    <w:rsid w:val="00DA550F"/>
    <w:rsid w:val="00DB4048"/>
    <w:rsid w:val="00DB795D"/>
    <w:rsid w:val="00DE13FB"/>
    <w:rsid w:val="00DF1F2C"/>
    <w:rsid w:val="00E2601C"/>
    <w:rsid w:val="00E26B8E"/>
    <w:rsid w:val="00E41AE0"/>
    <w:rsid w:val="00E42E98"/>
    <w:rsid w:val="00E46494"/>
    <w:rsid w:val="00E53CE5"/>
    <w:rsid w:val="00E6100F"/>
    <w:rsid w:val="00E626E4"/>
    <w:rsid w:val="00E704EB"/>
    <w:rsid w:val="00E80D11"/>
    <w:rsid w:val="00E82C8E"/>
    <w:rsid w:val="00E9020C"/>
    <w:rsid w:val="00E91287"/>
    <w:rsid w:val="00E91C8B"/>
    <w:rsid w:val="00EA0235"/>
    <w:rsid w:val="00EA2640"/>
    <w:rsid w:val="00EA4A2B"/>
    <w:rsid w:val="00EA51BD"/>
    <w:rsid w:val="00EC02CE"/>
    <w:rsid w:val="00ED37E6"/>
    <w:rsid w:val="00ED56AA"/>
    <w:rsid w:val="00EE12CA"/>
    <w:rsid w:val="00EE5824"/>
    <w:rsid w:val="00EF0DDA"/>
    <w:rsid w:val="00F05FED"/>
    <w:rsid w:val="00F17BE6"/>
    <w:rsid w:val="00F37D0A"/>
    <w:rsid w:val="00F472F1"/>
    <w:rsid w:val="00F476A4"/>
    <w:rsid w:val="00F517CD"/>
    <w:rsid w:val="00F615ED"/>
    <w:rsid w:val="00F63BA1"/>
    <w:rsid w:val="00F75217"/>
    <w:rsid w:val="00F81701"/>
    <w:rsid w:val="00F86BD5"/>
    <w:rsid w:val="00F933DA"/>
    <w:rsid w:val="00F93AE7"/>
    <w:rsid w:val="00FA30DA"/>
    <w:rsid w:val="00FA4BED"/>
    <w:rsid w:val="00FB09E1"/>
    <w:rsid w:val="00FC3FD1"/>
    <w:rsid w:val="00FD65CD"/>
    <w:rsid w:val="00FE2533"/>
    <w:rsid w:val="00FF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B5"/>
  </w:style>
  <w:style w:type="paragraph" w:styleId="1">
    <w:name w:val="heading 1"/>
    <w:basedOn w:val="a"/>
    <w:link w:val="10"/>
    <w:qFormat/>
    <w:rsid w:val="00A12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B62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12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12458"/>
  </w:style>
  <w:style w:type="paragraph" w:styleId="a3">
    <w:name w:val="List"/>
    <w:basedOn w:val="a"/>
    <w:rsid w:val="00780A3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D1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8137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1375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8">
    <w:name w:val="Normal (Web)"/>
    <w:aliases w:val="Знак Знак1,Знак Знак"/>
    <w:basedOn w:val="a"/>
    <w:link w:val="a9"/>
    <w:uiPriority w:val="99"/>
    <w:unhideWhenUsed/>
    <w:rsid w:val="004E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E1958"/>
    <w:rPr>
      <w:i/>
      <w:iCs/>
    </w:rPr>
  </w:style>
  <w:style w:type="character" w:styleId="ab">
    <w:name w:val="Strong"/>
    <w:basedOn w:val="a0"/>
    <w:uiPriority w:val="22"/>
    <w:qFormat/>
    <w:rsid w:val="004E195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E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1958"/>
    <w:rPr>
      <w:rFonts w:ascii="Tahoma" w:hAnsi="Tahoma" w:cs="Tahoma"/>
      <w:sz w:val="16"/>
      <w:szCs w:val="16"/>
    </w:rPr>
  </w:style>
  <w:style w:type="character" w:customStyle="1" w:styleId="ae">
    <w:name w:val="Выделение жирным"/>
    <w:qFormat/>
    <w:rsid w:val="004E1958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FE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E2533"/>
  </w:style>
  <w:style w:type="paragraph" w:styleId="af1">
    <w:name w:val="footer"/>
    <w:basedOn w:val="a"/>
    <w:link w:val="af2"/>
    <w:uiPriority w:val="99"/>
    <w:unhideWhenUsed/>
    <w:rsid w:val="00FE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E2533"/>
  </w:style>
  <w:style w:type="character" w:customStyle="1" w:styleId="af3">
    <w:name w:val="Гипертекстовая ссылка"/>
    <w:basedOn w:val="a0"/>
    <w:uiPriority w:val="99"/>
    <w:rsid w:val="009A050D"/>
    <w:rPr>
      <w:rFonts w:cs="Times New Roman"/>
      <w:b/>
      <w:color w:val="106BBE"/>
    </w:rPr>
  </w:style>
  <w:style w:type="character" w:styleId="af4">
    <w:name w:val="Hyperlink"/>
    <w:basedOn w:val="a0"/>
    <w:uiPriority w:val="99"/>
    <w:unhideWhenUsed/>
    <w:rsid w:val="00DF1F2C"/>
    <w:rPr>
      <w:color w:val="0000FF" w:themeColor="hyperlink"/>
      <w:u w:val="single"/>
    </w:rPr>
  </w:style>
  <w:style w:type="paragraph" w:customStyle="1" w:styleId="af5">
    <w:name w:val="Базовый"/>
    <w:uiPriority w:val="99"/>
    <w:rsid w:val="00273742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6">
    <w:name w:val="footnote text"/>
    <w:basedOn w:val="a"/>
    <w:link w:val="af7"/>
    <w:semiHidden/>
    <w:rsid w:val="00A7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A71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A71F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A71F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71F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71F22"/>
    <w:rPr>
      <w:vertAlign w:val="superscript"/>
    </w:rPr>
  </w:style>
  <w:style w:type="paragraph" w:customStyle="1" w:styleId="ConsPlusNormal">
    <w:name w:val="ConsPlusNormal"/>
    <w:rsid w:val="00122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B04C7D"/>
    <w:rPr>
      <w:rFonts w:eastAsiaTheme="minorEastAsia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B04C7D"/>
    <w:pPr>
      <w:spacing w:after="120" w:line="480" w:lineRule="auto"/>
    </w:pPr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04C7D"/>
  </w:style>
  <w:style w:type="paragraph" w:customStyle="1" w:styleId="11">
    <w:name w:val="Абзац списка1"/>
    <w:basedOn w:val="a"/>
    <w:rsid w:val="000D5ED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voice">
    <w:name w:val="voice"/>
    <w:basedOn w:val="a"/>
    <w:rsid w:val="0094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No Spacing"/>
    <w:uiPriority w:val="1"/>
    <w:qFormat/>
    <w:rsid w:val="00152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Plain Text"/>
    <w:basedOn w:val="a"/>
    <w:link w:val="afe"/>
    <w:rsid w:val="00087A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087A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unhideWhenUsed/>
    <w:rsid w:val="002B625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B62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625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9">
    <w:name w:val="Обычный (веб) Знак"/>
    <w:aliases w:val="Знак Знак1 Знак,Знак Знак Знак"/>
    <w:link w:val="a8"/>
    <w:locked/>
    <w:rsid w:val="00331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">
    <w:name w:val="Heading #1_"/>
    <w:basedOn w:val="a0"/>
    <w:link w:val="Heading10"/>
    <w:rsid w:val="003319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1994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Основной шрифт абзаца1"/>
    <w:rsid w:val="00066474"/>
  </w:style>
  <w:style w:type="character" w:customStyle="1" w:styleId="c2">
    <w:name w:val="c2"/>
    <w:basedOn w:val="a0"/>
    <w:rsid w:val="00B96942"/>
  </w:style>
  <w:style w:type="character" w:customStyle="1" w:styleId="c0">
    <w:name w:val="c0"/>
    <w:basedOn w:val="a0"/>
    <w:rsid w:val="00E91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5358.0" TargetMode="Externa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pandia.ru/text/category/vzaimootnoshenie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hyperlink" Target="http://csomechta.47social.ru/" TargetMode="External"/><Relationship Id="rId10" Type="http://schemas.openxmlformats.org/officeDocument/2006/relationships/hyperlink" Target="http://csomechta.47socia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481476.0" TargetMode="External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2475570032573292"/>
          <c:y val="0.20574162679425836"/>
          <c:w val="0.41856677524430808"/>
          <c:h val="0.492822966507183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3"/>
                <c:pt idx="0">
                  <c:v>0.85000000000000064</c:v>
                </c:pt>
                <c:pt idx="1">
                  <c:v>0.14000000000000001</c:v>
                </c:pt>
                <c:pt idx="2">
                  <c:v>1.0000000000000083E-2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729641693812393"/>
          <c:y val="0.33971291866029191"/>
          <c:w val="0.30944625407166132"/>
          <c:h val="0.29186602870813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1E12D0-678F-4D66-9461-0BC5A4B61D6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274C677-E10A-4D15-B1F1-5529A0ABD02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Директор</a:t>
          </a:r>
          <a:endParaRPr lang="ru-RU" smtClean="0"/>
        </a:p>
      </dgm:t>
    </dgm:pt>
    <dgm:pt modelId="{6655261B-5A71-456A-AEB6-964660BF7200}" type="parTrans" cxnId="{8E5762BA-254C-4033-BA65-0D76E17753BB}">
      <dgm:prSet/>
      <dgm:spPr/>
      <dgm:t>
        <a:bodyPr/>
        <a:lstStyle/>
        <a:p>
          <a:endParaRPr lang="ru-RU"/>
        </a:p>
      </dgm:t>
    </dgm:pt>
    <dgm:pt modelId="{C3B6257F-C861-4471-A800-0E2F13D60A0B}" type="sibTrans" cxnId="{8E5762BA-254C-4033-BA65-0D76E17753BB}">
      <dgm:prSet/>
      <dgm:spPr/>
      <dgm:t>
        <a:bodyPr/>
        <a:lstStyle/>
        <a:p>
          <a:endParaRPr lang="ru-RU"/>
        </a:p>
      </dgm:t>
    </dgm:pt>
    <dgm:pt modelId="{2EF1AD43-9011-43E5-9043-0BE7263071F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Заместитель директора</a:t>
          </a:r>
          <a:endParaRPr lang="ru-RU" smtClean="0"/>
        </a:p>
      </dgm:t>
    </dgm:pt>
    <dgm:pt modelId="{AAFC8799-E7F0-47E2-A8D0-2D838B3C7F72}" type="parTrans" cxnId="{84A33E03-BD5D-4623-9775-07E3F0382E3F}">
      <dgm:prSet/>
      <dgm:spPr/>
      <dgm:t>
        <a:bodyPr/>
        <a:lstStyle/>
        <a:p>
          <a:endParaRPr lang="ru-RU"/>
        </a:p>
      </dgm:t>
    </dgm:pt>
    <dgm:pt modelId="{E8DD3AC8-5513-483E-8478-5FFE8CAE2BA5}" type="sibTrans" cxnId="{84A33E03-BD5D-4623-9775-07E3F0382E3F}">
      <dgm:prSet/>
      <dgm:spPr/>
      <dgm:t>
        <a:bodyPr/>
        <a:lstStyle/>
        <a:p>
          <a:endParaRPr lang="ru-RU"/>
        </a:p>
      </dgm:t>
    </dgm:pt>
    <dgm:pt modelId="{94A0E9B1-9A29-4BC9-8E42-E2978C7D4B20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Отделение социального обслуживания несовершеннолетних в стационарном отделении с временным проживанием</a:t>
          </a:r>
          <a:endParaRPr lang="ru-RU" smtClean="0"/>
        </a:p>
      </dgm:t>
    </dgm:pt>
    <dgm:pt modelId="{A3FB8397-F44C-4EED-B31F-AAC5FF73AC34}" type="parTrans" cxnId="{9FB31967-B0CE-4B88-9F86-EB25CE6DBB51}">
      <dgm:prSet/>
      <dgm:spPr/>
      <dgm:t>
        <a:bodyPr/>
        <a:lstStyle/>
        <a:p>
          <a:endParaRPr lang="ru-RU"/>
        </a:p>
      </dgm:t>
    </dgm:pt>
    <dgm:pt modelId="{CC04F7D3-AE8E-4432-B966-37B999D0F6E2}" type="sibTrans" cxnId="{9FB31967-B0CE-4B88-9F86-EB25CE6DBB51}">
      <dgm:prSet/>
      <dgm:spPr/>
      <dgm:t>
        <a:bodyPr/>
        <a:lstStyle/>
        <a:p>
          <a:endParaRPr lang="ru-RU"/>
        </a:p>
      </dgm:t>
    </dgm:pt>
    <dgm:pt modelId="{973DAC8F-8651-43CB-8B01-DD637BFF0B2D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Отделение социального обслуживания несовершеннолетних в условиях дневного пребывания</a:t>
          </a:r>
        </a:p>
      </dgm:t>
    </dgm:pt>
    <dgm:pt modelId="{1D49725C-7AEA-4352-8AA3-E3A5B346A641}" type="parTrans" cxnId="{98120B54-3CC1-438C-B28D-3F1E6957B6FE}">
      <dgm:prSet/>
      <dgm:spPr/>
      <dgm:t>
        <a:bodyPr/>
        <a:lstStyle/>
        <a:p>
          <a:endParaRPr lang="ru-RU"/>
        </a:p>
      </dgm:t>
    </dgm:pt>
    <dgm:pt modelId="{06FB36C7-E94D-4A98-897D-1C2C4D8F8C44}" type="sibTrans" cxnId="{98120B54-3CC1-438C-B28D-3F1E6957B6FE}">
      <dgm:prSet/>
      <dgm:spPr/>
      <dgm:t>
        <a:bodyPr/>
        <a:lstStyle/>
        <a:p>
          <a:endParaRPr lang="ru-RU"/>
        </a:p>
      </dgm:t>
    </dgm:pt>
    <dgm:pt modelId="{CBCB09FA-6AE3-4F29-AFC9-FB7ED0ED9193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Отделение социального обслуживания детей-инвалидов  в условиях дневного пребывания</a:t>
          </a:r>
          <a:endParaRPr lang="ru-RU" smtClean="0"/>
        </a:p>
      </dgm:t>
    </dgm:pt>
    <dgm:pt modelId="{3E5AEA89-646F-4CE6-94E3-AA419E9DDD82}" type="parTrans" cxnId="{918D3A9E-EF41-42D2-97B9-3A1BE62515A1}">
      <dgm:prSet/>
      <dgm:spPr/>
      <dgm:t>
        <a:bodyPr/>
        <a:lstStyle/>
        <a:p>
          <a:endParaRPr lang="ru-RU"/>
        </a:p>
      </dgm:t>
    </dgm:pt>
    <dgm:pt modelId="{211229EB-FFF9-49D1-BF8E-2F7EDE1C50DB}" type="sibTrans" cxnId="{918D3A9E-EF41-42D2-97B9-3A1BE62515A1}">
      <dgm:prSet/>
      <dgm:spPr/>
      <dgm:t>
        <a:bodyPr/>
        <a:lstStyle/>
        <a:p>
          <a:endParaRPr lang="ru-RU"/>
        </a:p>
      </dgm:t>
    </dgm:pt>
    <dgm:pt modelId="{85DF012D-F6A6-4042-B69D-D5F5AE81DB5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Бухгалтерия</a:t>
          </a:r>
          <a:endParaRPr lang="ru-RU" smtClean="0"/>
        </a:p>
      </dgm:t>
    </dgm:pt>
    <dgm:pt modelId="{034936F6-57B1-4ECB-8360-F9FD82E12381}" type="parTrans" cxnId="{B38B4E33-C354-4F9B-B6FA-DDD721F6C6A5}">
      <dgm:prSet/>
      <dgm:spPr/>
      <dgm:t>
        <a:bodyPr/>
        <a:lstStyle/>
        <a:p>
          <a:endParaRPr lang="ru-RU"/>
        </a:p>
      </dgm:t>
    </dgm:pt>
    <dgm:pt modelId="{65CAE55D-6D88-411A-A64F-732B972504A4}" type="sibTrans" cxnId="{B38B4E33-C354-4F9B-B6FA-DDD721F6C6A5}">
      <dgm:prSet/>
      <dgm:spPr/>
      <dgm:t>
        <a:bodyPr/>
        <a:lstStyle/>
        <a:p>
          <a:endParaRPr lang="ru-RU"/>
        </a:p>
      </dgm:t>
    </dgm:pt>
    <dgm:pt modelId="{CAFA24B3-339A-43EB-9134-65C4C2DDE65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Административно-хозяйственный аппарат</a:t>
          </a:r>
          <a:endParaRPr lang="ru-RU" smtClean="0"/>
        </a:p>
      </dgm:t>
    </dgm:pt>
    <dgm:pt modelId="{A2954580-1D10-42C1-9487-69B708941952}" type="parTrans" cxnId="{E1727EB3-35C0-46D9-95C1-B5A25FE9DBB2}">
      <dgm:prSet/>
      <dgm:spPr/>
      <dgm:t>
        <a:bodyPr/>
        <a:lstStyle/>
        <a:p>
          <a:endParaRPr lang="ru-RU"/>
        </a:p>
      </dgm:t>
    </dgm:pt>
    <dgm:pt modelId="{33BC41A8-2329-44D7-9111-F2936E4A1CDD}" type="sibTrans" cxnId="{E1727EB3-35C0-46D9-95C1-B5A25FE9DBB2}">
      <dgm:prSet/>
      <dgm:spPr/>
      <dgm:t>
        <a:bodyPr/>
        <a:lstStyle/>
        <a:p>
          <a:endParaRPr lang="ru-RU"/>
        </a:p>
      </dgm:t>
    </dgm:pt>
    <dgm:pt modelId="{85F2E474-49AA-43A9-B285-C3FA77DFA7E0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Хозяйственный и обслуживающий персонал</a:t>
          </a:r>
          <a:endParaRPr lang="ru-RU" smtClean="0"/>
        </a:p>
      </dgm:t>
    </dgm:pt>
    <dgm:pt modelId="{2A2BB474-B0B7-4586-B442-7BEDE38824D4}" type="parTrans" cxnId="{E859B44C-7F47-4EC3-87FF-E23086FCA221}">
      <dgm:prSet/>
      <dgm:spPr/>
      <dgm:t>
        <a:bodyPr/>
        <a:lstStyle/>
        <a:p>
          <a:endParaRPr lang="ru-RU"/>
        </a:p>
      </dgm:t>
    </dgm:pt>
    <dgm:pt modelId="{F427BF3C-38D5-4DEF-B7CA-1C912EE9935D}" type="sibTrans" cxnId="{E859B44C-7F47-4EC3-87FF-E23086FCA221}">
      <dgm:prSet/>
      <dgm:spPr/>
      <dgm:t>
        <a:bodyPr/>
        <a:lstStyle/>
        <a:p>
          <a:endParaRPr lang="ru-RU"/>
        </a:p>
      </dgm:t>
    </dgm:pt>
    <dgm:pt modelId="{B57619E3-6112-4656-8EB2-8B2975D0D9F5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Управленческий </a:t>
          </a:r>
        </a:p>
        <a:p>
          <a:pPr marR="0" algn="ctr" rtl="0"/>
          <a:r>
            <a:rPr lang="ru-RU" baseline="0" smtClean="0">
              <a:latin typeface="Calibri"/>
            </a:rPr>
            <a:t>аппарат</a:t>
          </a:r>
        </a:p>
      </dgm:t>
    </dgm:pt>
    <dgm:pt modelId="{A4ADC93B-3DD5-443A-A28C-478F2C7EAD50}" type="parTrans" cxnId="{80E0DE13-5155-44E6-A4BF-7BA979C773A3}">
      <dgm:prSet/>
      <dgm:spPr/>
      <dgm:t>
        <a:bodyPr/>
        <a:lstStyle/>
        <a:p>
          <a:endParaRPr lang="ru-RU"/>
        </a:p>
      </dgm:t>
    </dgm:pt>
    <dgm:pt modelId="{D1A68E75-7946-43D3-84D8-11C90BEF49A4}" type="sibTrans" cxnId="{80E0DE13-5155-44E6-A4BF-7BA979C773A3}">
      <dgm:prSet/>
      <dgm:spPr/>
      <dgm:t>
        <a:bodyPr/>
        <a:lstStyle/>
        <a:p>
          <a:endParaRPr lang="ru-RU"/>
        </a:p>
      </dgm:t>
    </dgm:pt>
    <dgm:pt modelId="{8D1A127E-8D2E-4ED7-8820-7AF9BBE9438C}" type="pres">
      <dgm:prSet presAssocID="{031E12D0-678F-4D66-9461-0BC5A4B61D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24D7CE0-EA8A-40DF-9246-A9269FD62FA7}" type="pres">
      <dgm:prSet presAssocID="{1274C677-E10A-4D15-B1F1-5529A0ABD023}" presName="hierRoot1" presStyleCnt="0">
        <dgm:presLayoutVars>
          <dgm:hierBranch/>
        </dgm:presLayoutVars>
      </dgm:prSet>
      <dgm:spPr/>
    </dgm:pt>
    <dgm:pt modelId="{304DDC12-87A5-4F93-AFD7-3F4F707FC2B3}" type="pres">
      <dgm:prSet presAssocID="{1274C677-E10A-4D15-B1F1-5529A0ABD023}" presName="rootComposite1" presStyleCnt="0"/>
      <dgm:spPr/>
    </dgm:pt>
    <dgm:pt modelId="{941AAD60-6282-4701-AF84-CE0F22E21A7C}" type="pres">
      <dgm:prSet presAssocID="{1274C677-E10A-4D15-B1F1-5529A0ABD02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C5D0E4-F6E2-4C62-AE0B-7835B43B1078}" type="pres">
      <dgm:prSet presAssocID="{1274C677-E10A-4D15-B1F1-5529A0ABD02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DA21B6A-C04F-49F5-A0E2-C43F91B2CF83}" type="pres">
      <dgm:prSet presAssocID="{1274C677-E10A-4D15-B1F1-5529A0ABD023}" presName="hierChild2" presStyleCnt="0"/>
      <dgm:spPr/>
    </dgm:pt>
    <dgm:pt modelId="{374DBBC8-F67D-4E72-A7FF-D42B53019688}" type="pres">
      <dgm:prSet presAssocID="{AAFC8799-E7F0-47E2-A8D0-2D838B3C7F72}" presName="Name35" presStyleLbl="parChTrans1D2" presStyleIdx="0" presStyleCnt="3"/>
      <dgm:spPr/>
      <dgm:t>
        <a:bodyPr/>
        <a:lstStyle/>
        <a:p>
          <a:endParaRPr lang="ru-RU"/>
        </a:p>
      </dgm:t>
    </dgm:pt>
    <dgm:pt modelId="{A9D23696-2E75-4E8B-87F4-5F1A1922503D}" type="pres">
      <dgm:prSet presAssocID="{2EF1AD43-9011-43E5-9043-0BE7263071FC}" presName="hierRoot2" presStyleCnt="0">
        <dgm:presLayoutVars>
          <dgm:hierBranch/>
        </dgm:presLayoutVars>
      </dgm:prSet>
      <dgm:spPr/>
    </dgm:pt>
    <dgm:pt modelId="{45E7CF03-240C-4343-885A-6CA27B21F9AC}" type="pres">
      <dgm:prSet presAssocID="{2EF1AD43-9011-43E5-9043-0BE7263071FC}" presName="rootComposite" presStyleCnt="0"/>
      <dgm:spPr/>
    </dgm:pt>
    <dgm:pt modelId="{BF366A65-37B5-4680-BBBF-0746F00F48B9}" type="pres">
      <dgm:prSet presAssocID="{2EF1AD43-9011-43E5-9043-0BE7263071F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E425A7-3AD6-4613-A05C-1550D726981A}" type="pres">
      <dgm:prSet presAssocID="{2EF1AD43-9011-43E5-9043-0BE7263071FC}" presName="rootConnector" presStyleLbl="node2" presStyleIdx="0" presStyleCnt="3"/>
      <dgm:spPr/>
      <dgm:t>
        <a:bodyPr/>
        <a:lstStyle/>
        <a:p>
          <a:endParaRPr lang="ru-RU"/>
        </a:p>
      </dgm:t>
    </dgm:pt>
    <dgm:pt modelId="{BF53075F-DED3-4A0E-BEE0-FD8F22ADCABF}" type="pres">
      <dgm:prSet presAssocID="{2EF1AD43-9011-43E5-9043-0BE7263071FC}" presName="hierChild4" presStyleCnt="0"/>
      <dgm:spPr/>
    </dgm:pt>
    <dgm:pt modelId="{EAB318FD-9FA0-45FF-9092-CB3056DC4B06}" type="pres">
      <dgm:prSet presAssocID="{2EF1AD43-9011-43E5-9043-0BE7263071FC}" presName="hierChild5" presStyleCnt="0"/>
      <dgm:spPr/>
    </dgm:pt>
    <dgm:pt modelId="{CE5D4629-23DA-4581-A46A-22C62C9F95D2}" type="pres">
      <dgm:prSet presAssocID="{A3FB8397-F44C-4EED-B31F-AAC5FF73AC34}" presName="Name111" presStyleLbl="parChTrans1D3" presStyleIdx="0" presStyleCnt="5"/>
      <dgm:spPr/>
      <dgm:t>
        <a:bodyPr/>
        <a:lstStyle/>
        <a:p>
          <a:endParaRPr lang="ru-RU"/>
        </a:p>
      </dgm:t>
    </dgm:pt>
    <dgm:pt modelId="{D820C307-70C8-4FE0-808B-1E6633107B24}" type="pres">
      <dgm:prSet presAssocID="{94A0E9B1-9A29-4BC9-8E42-E2978C7D4B20}" presName="hierRoot3" presStyleCnt="0">
        <dgm:presLayoutVars>
          <dgm:hierBranch/>
        </dgm:presLayoutVars>
      </dgm:prSet>
      <dgm:spPr/>
    </dgm:pt>
    <dgm:pt modelId="{61118A66-72DD-4F5B-B3BF-44D3FDBDA523}" type="pres">
      <dgm:prSet presAssocID="{94A0E9B1-9A29-4BC9-8E42-E2978C7D4B20}" presName="rootComposite3" presStyleCnt="0"/>
      <dgm:spPr/>
    </dgm:pt>
    <dgm:pt modelId="{2836C51E-FCF5-4BB7-AC21-5ECC3F2AEA84}" type="pres">
      <dgm:prSet presAssocID="{94A0E9B1-9A29-4BC9-8E42-E2978C7D4B20}" presName="rootText3" presStyleLbl="asst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446985-6EF5-4DEA-B91A-7BF0E6A428CF}" type="pres">
      <dgm:prSet presAssocID="{94A0E9B1-9A29-4BC9-8E42-E2978C7D4B20}" presName="rootConnector3" presStyleLbl="asst2" presStyleIdx="0" presStyleCnt="5"/>
      <dgm:spPr/>
      <dgm:t>
        <a:bodyPr/>
        <a:lstStyle/>
        <a:p>
          <a:endParaRPr lang="ru-RU"/>
        </a:p>
      </dgm:t>
    </dgm:pt>
    <dgm:pt modelId="{9B9DC255-3269-4355-86E3-63DB0CC9C695}" type="pres">
      <dgm:prSet presAssocID="{94A0E9B1-9A29-4BC9-8E42-E2978C7D4B20}" presName="hierChild6" presStyleCnt="0"/>
      <dgm:spPr/>
    </dgm:pt>
    <dgm:pt modelId="{256C3DD1-2323-4994-84D7-25F05A27060A}" type="pres">
      <dgm:prSet presAssocID="{94A0E9B1-9A29-4BC9-8E42-E2978C7D4B20}" presName="hierChild7" presStyleCnt="0"/>
      <dgm:spPr/>
    </dgm:pt>
    <dgm:pt modelId="{D9762DE2-6035-4A10-86E6-860288A72627}" type="pres">
      <dgm:prSet presAssocID="{1D49725C-7AEA-4352-8AA3-E3A5B346A641}" presName="Name111" presStyleLbl="parChTrans1D3" presStyleIdx="1" presStyleCnt="5"/>
      <dgm:spPr/>
      <dgm:t>
        <a:bodyPr/>
        <a:lstStyle/>
        <a:p>
          <a:endParaRPr lang="ru-RU"/>
        </a:p>
      </dgm:t>
    </dgm:pt>
    <dgm:pt modelId="{4732FFF8-B05D-4631-BE16-AC9D1330435C}" type="pres">
      <dgm:prSet presAssocID="{973DAC8F-8651-43CB-8B01-DD637BFF0B2D}" presName="hierRoot3" presStyleCnt="0">
        <dgm:presLayoutVars>
          <dgm:hierBranch/>
        </dgm:presLayoutVars>
      </dgm:prSet>
      <dgm:spPr/>
    </dgm:pt>
    <dgm:pt modelId="{6FBBC999-45F6-4BB7-93F8-C38270DA0136}" type="pres">
      <dgm:prSet presAssocID="{973DAC8F-8651-43CB-8B01-DD637BFF0B2D}" presName="rootComposite3" presStyleCnt="0"/>
      <dgm:spPr/>
    </dgm:pt>
    <dgm:pt modelId="{5579B51C-AEAF-4B75-B5C9-CE57CB6127A7}" type="pres">
      <dgm:prSet presAssocID="{973DAC8F-8651-43CB-8B01-DD637BFF0B2D}" presName="rootText3" presStyleLbl="asst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22FC72-5C4B-46DA-8FE9-56B1705C98E5}" type="pres">
      <dgm:prSet presAssocID="{973DAC8F-8651-43CB-8B01-DD637BFF0B2D}" presName="rootConnector3" presStyleLbl="asst2" presStyleIdx="1" presStyleCnt="5"/>
      <dgm:spPr/>
      <dgm:t>
        <a:bodyPr/>
        <a:lstStyle/>
        <a:p>
          <a:endParaRPr lang="ru-RU"/>
        </a:p>
      </dgm:t>
    </dgm:pt>
    <dgm:pt modelId="{530CC4D1-91B9-4E37-B6FB-CB6003B49ED5}" type="pres">
      <dgm:prSet presAssocID="{973DAC8F-8651-43CB-8B01-DD637BFF0B2D}" presName="hierChild6" presStyleCnt="0"/>
      <dgm:spPr/>
    </dgm:pt>
    <dgm:pt modelId="{B284E23D-9939-411F-9EA6-9AB16EBD9647}" type="pres">
      <dgm:prSet presAssocID="{973DAC8F-8651-43CB-8B01-DD637BFF0B2D}" presName="hierChild7" presStyleCnt="0"/>
      <dgm:spPr/>
    </dgm:pt>
    <dgm:pt modelId="{0106B088-862C-497E-ADAD-977045DDB3F1}" type="pres">
      <dgm:prSet presAssocID="{3E5AEA89-646F-4CE6-94E3-AA419E9DDD82}" presName="Name111" presStyleLbl="parChTrans1D3" presStyleIdx="2" presStyleCnt="5"/>
      <dgm:spPr/>
      <dgm:t>
        <a:bodyPr/>
        <a:lstStyle/>
        <a:p>
          <a:endParaRPr lang="ru-RU"/>
        </a:p>
      </dgm:t>
    </dgm:pt>
    <dgm:pt modelId="{F1E33B57-5A15-4ABA-8916-5BA5EFBB5D39}" type="pres">
      <dgm:prSet presAssocID="{CBCB09FA-6AE3-4F29-AFC9-FB7ED0ED9193}" presName="hierRoot3" presStyleCnt="0">
        <dgm:presLayoutVars>
          <dgm:hierBranch/>
        </dgm:presLayoutVars>
      </dgm:prSet>
      <dgm:spPr/>
    </dgm:pt>
    <dgm:pt modelId="{70DA9A53-AAEE-4398-94F7-306A61702802}" type="pres">
      <dgm:prSet presAssocID="{CBCB09FA-6AE3-4F29-AFC9-FB7ED0ED9193}" presName="rootComposite3" presStyleCnt="0"/>
      <dgm:spPr/>
    </dgm:pt>
    <dgm:pt modelId="{4E48AA55-625C-47BD-A031-4DDA140C10C4}" type="pres">
      <dgm:prSet presAssocID="{CBCB09FA-6AE3-4F29-AFC9-FB7ED0ED9193}" presName="rootText3" presStyleLbl="asst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705D3C-61D9-42A1-A99D-495E2B05BF6F}" type="pres">
      <dgm:prSet presAssocID="{CBCB09FA-6AE3-4F29-AFC9-FB7ED0ED9193}" presName="rootConnector3" presStyleLbl="asst2" presStyleIdx="2" presStyleCnt="5"/>
      <dgm:spPr/>
      <dgm:t>
        <a:bodyPr/>
        <a:lstStyle/>
        <a:p>
          <a:endParaRPr lang="ru-RU"/>
        </a:p>
      </dgm:t>
    </dgm:pt>
    <dgm:pt modelId="{3CDE99FD-6121-40A1-AEBC-50CA2ABC61D1}" type="pres">
      <dgm:prSet presAssocID="{CBCB09FA-6AE3-4F29-AFC9-FB7ED0ED9193}" presName="hierChild6" presStyleCnt="0"/>
      <dgm:spPr/>
    </dgm:pt>
    <dgm:pt modelId="{90643034-9E09-4423-8505-A6D160EA79DD}" type="pres">
      <dgm:prSet presAssocID="{CBCB09FA-6AE3-4F29-AFC9-FB7ED0ED9193}" presName="hierChild7" presStyleCnt="0"/>
      <dgm:spPr/>
    </dgm:pt>
    <dgm:pt modelId="{ABE57BA2-B81B-4A38-A90C-118ACF937969}" type="pres">
      <dgm:prSet presAssocID="{034936F6-57B1-4ECB-8360-F9FD82E1238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9A3A9FDF-99B4-4B33-9657-A6D1462FF7E5}" type="pres">
      <dgm:prSet presAssocID="{85DF012D-F6A6-4042-B69D-D5F5AE81DB53}" presName="hierRoot2" presStyleCnt="0">
        <dgm:presLayoutVars>
          <dgm:hierBranch/>
        </dgm:presLayoutVars>
      </dgm:prSet>
      <dgm:spPr/>
    </dgm:pt>
    <dgm:pt modelId="{D0E782FF-CF04-476D-A376-3AF8101FF574}" type="pres">
      <dgm:prSet presAssocID="{85DF012D-F6A6-4042-B69D-D5F5AE81DB53}" presName="rootComposite" presStyleCnt="0"/>
      <dgm:spPr/>
    </dgm:pt>
    <dgm:pt modelId="{A4AF3CF2-E073-44A2-AE75-F4E3E90B72F7}" type="pres">
      <dgm:prSet presAssocID="{85DF012D-F6A6-4042-B69D-D5F5AE81DB53}" presName="rootText" presStyleLbl="node2" presStyleIdx="1" presStyleCnt="3" custLinFactNeighborX="-789" custLinFactNeighborY="15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4C7AE6-915F-412A-8D01-8C302EC749A2}" type="pres">
      <dgm:prSet presAssocID="{85DF012D-F6A6-4042-B69D-D5F5AE81DB53}" presName="rootConnector" presStyleLbl="node2" presStyleIdx="1" presStyleCnt="3"/>
      <dgm:spPr/>
      <dgm:t>
        <a:bodyPr/>
        <a:lstStyle/>
        <a:p>
          <a:endParaRPr lang="ru-RU"/>
        </a:p>
      </dgm:t>
    </dgm:pt>
    <dgm:pt modelId="{EBFA2A16-53A7-4A0F-A2D6-A011D30E9789}" type="pres">
      <dgm:prSet presAssocID="{85DF012D-F6A6-4042-B69D-D5F5AE81DB53}" presName="hierChild4" presStyleCnt="0"/>
      <dgm:spPr/>
    </dgm:pt>
    <dgm:pt modelId="{562CE1B8-35D7-4D72-BB3E-3218853891E2}" type="pres">
      <dgm:prSet presAssocID="{85DF012D-F6A6-4042-B69D-D5F5AE81DB53}" presName="hierChild5" presStyleCnt="0"/>
      <dgm:spPr/>
    </dgm:pt>
    <dgm:pt modelId="{1D3AF1DB-EC60-4894-8273-FD59C84FFAB1}" type="pres">
      <dgm:prSet presAssocID="{A2954580-1D10-42C1-9487-69B708941952}" presName="Name35" presStyleLbl="parChTrans1D2" presStyleIdx="2" presStyleCnt="3"/>
      <dgm:spPr/>
      <dgm:t>
        <a:bodyPr/>
        <a:lstStyle/>
        <a:p>
          <a:endParaRPr lang="ru-RU"/>
        </a:p>
      </dgm:t>
    </dgm:pt>
    <dgm:pt modelId="{E9A5B714-458D-44DD-9838-6F645EC3F487}" type="pres">
      <dgm:prSet presAssocID="{CAFA24B3-339A-43EB-9134-65C4C2DDE65A}" presName="hierRoot2" presStyleCnt="0">
        <dgm:presLayoutVars>
          <dgm:hierBranch/>
        </dgm:presLayoutVars>
      </dgm:prSet>
      <dgm:spPr/>
    </dgm:pt>
    <dgm:pt modelId="{848D23D6-636B-42A4-9C2C-352A824BAB9E}" type="pres">
      <dgm:prSet presAssocID="{CAFA24B3-339A-43EB-9134-65C4C2DDE65A}" presName="rootComposite" presStyleCnt="0"/>
      <dgm:spPr/>
    </dgm:pt>
    <dgm:pt modelId="{73570085-9D6B-403B-8D75-23F4906FA977}" type="pres">
      <dgm:prSet presAssocID="{CAFA24B3-339A-43EB-9134-65C4C2DDE65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A70682-88C7-4D1A-A7F1-A43C2AE20E00}" type="pres">
      <dgm:prSet presAssocID="{CAFA24B3-339A-43EB-9134-65C4C2DDE65A}" presName="rootConnector" presStyleLbl="node2" presStyleIdx="2" presStyleCnt="3"/>
      <dgm:spPr/>
      <dgm:t>
        <a:bodyPr/>
        <a:lstStyle/>
        <a:p>
          <a:endParaRPr lang="ru-RU"/>
        </a:p>
      </dgm:t>
    </dgm:pt>
    <dgm:pt modelId="{0D487A8E-9B5F-4049-80E6-2F2AFF589267}" type="pres">
      <dgm:prSet presAssocID="{CAFA24B3-339A-43EB-9134-65C4C2DDE65A}" presName="hierChild4" presStyleCnt="0"/>
      <dgm:spPr/>
    </dgm:pt>
    <dgm:pt modelId="{E3A97FCA-A880-4AF0-8CB6-F30A8954DDF7}" type="pres">
      <dgm:prSet presAssocID="{CAFA24B3-339A-43EB-9134-65C4C2DDE65A}" presName="hierChild5" presStyleCnt="0"/>
      <dgm:spPr/>
    </dgm:pt>
    <dgm:pt modelId="{6E091383-B96F-40F8-B055-19975189D617}" type="pres">
      <dgm:prSet presAssocID="{2A2BB474-B0B7-4586-B442-7BEDE38824D4}" presName="Name111" presStyleLbl="parChTrans1D3" presStyleIdx="3" presStyleCnt="5"/>
      <dgm:spPr/>
      <dgm:t>
        <a:bodyPr/>
        <a:lstStyle/>
        <a:p>
          <a:endParaRPr lang="ru-RU"/>
        </a:p>
      </dgm:t>
    </dgm:pt>
    <dgm:pt modelId="{D50D8BF1-B5F1-4BAB-BD48-382E72BFA755}" type="pres">
      <dgm:prSet presAssocID="{85F2E474-49AA-43A9-B285-C3FA77DFA7E0}" presName="hierRoot3" presStyleCnt="0">
        <dgm:presLayoutVars>
          <dgm:hierBranch/>
        </dgm:presLayoutVars>
      </dgm:prSet>
      <dgm:spPr/>
    </dgm:pt>
    <dgm:pt modelId="{3D8B83E3-2001-493F-94E5-5AAC44015FEF}" type="pres">
      <dgm:prSet presAssocID="{85F2E474-49AA-43A9-B285-C3FA77DFA7E0}" presName="rootComposite3" presStyleCnt="0"/>
      <dgm:spPr/>
    </dgm:pt>
    <dgm:pt modelId="{66512D97-6D39-421C-AD58-DCB99E9594AF}" type="pres">
      <dgm:prSet presAssocID="{85F2E474-49AA-43A9-B285-C3FA77DFA7E0}" presName="rootText3" presStyleLbl="asst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DB4E97-1E8C-4F84-AAC1-1D2532E2A9DC}" type="pres">
      <dgm:prSet presAssocID="{85F2E474-49AA-43A9-B285-C3FA77DFA7E0}" presName="rootConnector3" presStyleLbl="asst2" presStyleIdx="3" presStyleCnt="5"/>
      <dgm:spPr/>
      <dgm:t>
        <a:bodyPr/>
        <a:lstStyle/>
        <a:p>
          <a:endParaRPr lang="ru-RU"/>
        </a:p>
      </dgm:t>
    </dgm:pt>
    <dgm:pt modelId="{F59EAC2D-F4FF-4FA4-99E4-E767672FAD37}" type="pres">
      <dgm:prSet presAssocID="{85F2E474-49AA-43A9-B285-C3FA77DFA7E0}" presName="hierChild6" presStyleCnt="0"/>
      <dgm:spPr/>
    </dgm:pt>
    <dgm:pt modelId="{8B96AD5C-B178-473D-B2B8-20A53F59A493}" type="pres">
      <dgm:prSet presAssocID="{85F2E474-49AA-43A9-B285-C3FA77DFA7E0}" presName="hierChild7" presStyleCnt="0"/>
      <dgm:spPr/>
    </dgm:pt>
    <dgm:pt modelId="{588A8DF3-DBA6-4A93-A004-44A2D632C895}" type="pres">
      <dgm:prSet presAssocID="{A4ADC93B-3DD5-443A-A28C-478F2C7EAD50}" presName="Name111" presStyleLbl="parChTrans1D3" presStyleIdx="4" presStyleCnt="5"/>
      <dgm:spPr/>
      <dgm:t>
        <a:bodyPr/>
        <a:lstStyle/>
        <a:p>
          <a:endParaRPr lang="ru-RU"/>
        </a:p>
      </dgm:t>
    </dgm:pt>
    <dgm:pt modelId="{168FD64B-C863-4C90-9763-FF40C2B9A9B6}" type="pres">
      <dgm:prSet presAssocID="{B57619E3-6112-4656-8EB2-8B2975D0D9F5}" presName="hierRoot3" presStyleCnt="0">
        <dgm:presLayoutVars>
          <dgm:hierBranch/>
        </dgm:presLayoutVars>
      </dgm:prSet>
      <dgm:spPr/>
    </dgm:pt>
    <dgm:pt modelId="{1455CD0B-40BD-40BE-A786-EF5D5A199166}" type="pres">
      <dgm:prSet presAssocID="{B57619E3-6112-4656-8EB2-8B2975D0D9F5}" presName="rootComposite3" presStyleCnt="0"/>
      <dgm:spPr/>
    </dgm:pt>
    <dgm:pt modelId="{08A4948D-7F88-436C-8E8B-5A5EFAD6CA8B}" type="pres">
      <dgm:prSet presAssocID="{B57619E3-6112-4656-8EB2-8B2975D0D9F5}" presName="rootText3" presStyleLbl="asst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FC781E-75C0-438F-8C37-C262B70D0663}" type="pres">
      <dgm:prSet presAssocID="{B57619E3-6112-4656-8EB2-8B2975D0D9F5}" presName="rootConnector3" presStyleLbl="asst2" presStyleIdx="4" presStyleCnt="5"/>
      <dgm:spPr/>
      <dgm:t>
        <a:bodyPr/>
        <a:lstStyle/>
        <a:p>
          <a:endParaRPr lang="ru-RU"/>
        </a:p>
      </dgm:t>
    </dgm:pt>
    <dgm:pt modelId="{5F4A680C-6119-44AB-98ED-224F512EBA2C}" type="pres">
      <dgm:prSet presAssocID="{B57619E3-6112-4656-8EB2-8B2975D0D9F5}" presName="hierChild6" presStyleCnt="0"/>
      <dgm:spPr/>
    </dgm:pt>
    <dgm:pt modelId="{65AB7FEA-3690-42D6-B554-55CE5A0E2631}" type="pres">
      <dgm:prSet presAssocID="{B57619E3-6112-4656-8EB2-8B2975D0D9F5}" presName="hierChild7" presStyleCnt="0"/>
      <dgm:spPr/>
    </dgm:pt>
    <dgm:pt modelId="{4334F23E-5BCD-4E0C-A9A9-04C94045E23E}" type="pres">
      <dgm:prSet presAssocID="{1274C677-E10A-4D15-B1F1-5529A0ABD023}" presName="hierChild3" presStyleCnt="0"/>
      <dgm:spPr/>
    </dgm:pt>
  </dgm:ptLst>
  <dgm:cxnLst>
    <dgm:cxn modelId="{86136785-CF96-4EB6-9B23-3AAD6EFF4E21}" type="presOf" srcId="{AAFC8799-E7F0-47E2-A8D0-2D838B3C7F72}" destId="{374DBBC8-F67D-4E72-A7FF-D42B53019688}" srcOrd="0" destOrd="0" presId="urn:microsoft.com/office/officeart/2005/8/layout/orgChart1"/>
    <dgm:cxn modelId="{E859B44C-7F47-4EC3-87FF-E23086FCA221}" srcId="{CAFA24B3-339A-43EB-9134-65C4C2DDE65A}" destId="{85F2E474-49AA-43A9-B285-C3FA77DFA7E0}" srcOrd="0" destOrd="0" parTransId="{2A2BB474-B0B7-4586-B442-7BEDE38824D4}" sibTransId="{F427BF3C-38D5-4DEF-B7CA-1C912EE9935D}"/>
    <dgm:cxn modelId="{E1727EB3-35C0-46D9-95C1-B5A25FE9DBB2}" srcId="{1274C677-E10A-4D15-B1F1-5529A0ABD023}" destId="{CAFA24B3-339A-43EB-9134-65C4C2DDE65A}" srcOrd="2" destOrd="0" parTransId="{A2954580-1D10-42C1-9487-69B708941952}" sibTransId="{33BC41A8-2329-44D7-9111-F2936E4A1CDD}"/>
    <dgm:cxn modelId="{EC322803-03A5-4A12-9424-1F3D08C67896}" type="presOf" srcId="{85DF012D-F6A6-4042-B69D-D5F5AE81DB53}" destId="{D54C7AE6-915F-412A-8D01-8C302EC749A2}" srcOrd="1" destOrd="0" presId="urn:microsoft.com/office/officeart/2005/8/layout/orgChart1"/>
    <dgm:cxn modelId="{DCFD3776-22CC-4157-A761-30DEED1AE661}" type="presOf" srcId="{85DF012D-F6A6-4042-B69D-D5F5AE81DB53}" destId="{A4AF3CF2-E073-44A2-AE75-F4E3E90B72F7}" srcOrd="0" destOrd="0" presId="urn:microsoft.com/office/officeart/2005/8/layout/orgChart1"/>
    <dgm:cxn modelId="{E247E051-F0E4-4706-AC38-3162D23C9E8F}" type="presOf" srcId="{A3FB8397-F44C-4EED-B31F-AAC5FF73AC34}" destId="{CE5D4629-23DA-4581-A46A-22C62C9F95D2}" srcOrd="0" destOrd="0" presId="urn:microsoft.com/office/officeart/2005/8/layout/orgChart1"/>
    <dgm:cxn modelId="{9FB31967-B0CE-4B88-9F86-EB25CE6DBB51}" srcId="{2EF1AD43-9011-43E5-9043-0BE7263071FC}" destId="{94A0E9B1-9A29-4BC9-8E42-E2978C7D4B20}" srcOrd="0" destOrd="0" parTransId="{A3FB8397-F44C-4EED-B31F-AAC5FF73AC34}" sibTransId="{CC04F7D3-AE8E-4432-B966-37B999D0F6E2}"/>
    <dgm:cxn modelId="{34D21A38-87CD-4C8B-A5FE-43A7EC476C2F}" type="presOf" srcId="{85F2E474-49AA-43A9-B285-C3FA77DFA7E0}" destId="{66512D97-6D39-421C-AD58-DCB99E9594AF}" srcOrd="0" destOrd="0" presId="urn:microsoft.com/office/officeart/2005/8/layout/orgChart1"/>
    <dgm:cxn modelId="{CEAC287E-E087-49E6-9893-042C8EBCA157}" type="presOf" srcId="{973DAC8F-8651-43CB-8B01-DD637BFF0B2D}" destId="{5579B51C-AEAF-4B75-B5C9-CE57CB6127A7}" srcOrd="0" destOrd="0" presId="urn:microsoft.com/office/officeart/2005/8/layout/orgChart1"/>
    <dgm:cxn modelId="{38DF68D6-A6A0-4600-AD91-FED89300C478}" type="presOf" srcId="{031E12D0-678F-4D66-9461-0BC5A4B61D69}" destId="{8D1A127E-8D2E-4ED7-8820-7AF9BBE9438C}" srcOrd="0" destOrd="0" presId="urn:microsoft.com/office/officeart/2005/8/layout/orgChart1"/>
    <dgm:cxn modelId="{B38B4E33-C354-4F9B-B6FA-DDD721F6C6A5}" srcId="{1274C677-E10A-4D15-B1F1-5529A0ABD023}" destId="{85DF012D-F6A6-4042-B69D-D5F5AE81DB53}" srcOrd="1" destOrd="0" parTransId="{034936F6-57B1-4ECB-8360-F9FD82E12381}" sibTransId="{65CAE55D-6D88-411A-A64F-732B972504A4}"/>
    <dgm:cxn modelId="{BCB4D55E-CF8F-4842-A0BB-744B38D1F3F2}" type="presOf" srcId="{2A2BB474-B0B7-4586-B442-7BEDE38824D4}" destId="{6E091383-B96F-40F8-B055-19975189D617}" srcOrd="0" destOrd="0" presId="urn:microsoft.com/office/officeart/2005/8/layout/orgChart1"/>
    <dgm:cxn modelId="{E38C1BF8-8A65-4033-94A3-83DC8E30AA83}" type="presOf" srcId="{B57619E3-6112-4656-8EB2-8B2975D0D9F5}" destId="{08A4948D-7F88-436C-8E8B-5A5EFAD6CA8B}" srcOrd="0" destOrd="0" presId="urn:microsoft.com/office/officeart/2005/8/layout/orgChart1"/>
    <dgm:cxn modelId="{1427E36F-F20C-42BF-BDEE-3019E491CFA0}" type="presOf" srcId="{CBCB09FA-6AE3-4F29-AFC9-FB7ED0ED9193}" destId="{4E48AA55-625C-47BD-A031-4DDA140C10C4}" srcOrd="0" destOrd="0" presId="urn:microsoft.com/office/officeart/2005/8/layout/orgChart1"/>
    <dgm:cxn modelId="{ACDD06C6-D58C-48E7-A55C-18A43739438B}" type="presOf" srcId="{2EF1AD43-9011-43E5-9043-0BE7263071FC}" destId="{BF366A65-37B5-4680-BBBF-0746F00F48B9}" srcOrd="0" destOrd="0" presId="urn:microsoft.com/office/officeart/2005/8/layout/orgChart1"/>
    <dgm:cxn modelId="{98120B54-3CC1-438C-B28D-3F1E6957B6FE}" srcId="{2EF1AD43-9011-43E5-9043-0BE7263071FC}" destId="{973DAC8F-8651-43CB-8B01-DD637BFF0B2D}" srcOrd="1" destOrd="0" parTransId="{1D49725C-7AEA-4352-8AA3-E3A5B346A641}" sibTransId="{06FB36C7-E94D-4A98-897D-1C2C4D8F8C44}"/>
    <dgm:cxn modelId="{0576190F-D52A-41D7-9556-BB747FF18347}" type="presOf" srcId="{2EF1AD43-9011-43E5-9043-0BE7263071FC}" destId="{81E425A7-3AD6-4613-A05C-1550D726981A}" srcOrd="1" destOrd="0" presId="urn:microsoft.com/office/officeart/2005/8/layout/orgChart1"/>
    <dgm:cxn modelId="{400582AB-D464-4DCD-AFF9-C0984199B49C}" type="presOf" srcId="{CAFA24B3-339A-43EB-9134-65C4C2DDE65A}" destId="{17A70682-88C7-4D1A-A7F1-A43C2AE20E00}" srcOrd="1" destOrd="0" presId="urn:microsoft.com/office/officeart/2005/8/layout/orgChart1"/>
    <dgm:cxn modelId="{3DCF1FA3-1CA8-4EC8-8211-440ACF881C1E}" type="presOf" srcId="{1274C677-E10A-4D15-B1F1-5529A0ABD023}" destId="{941AAD60-6282-4701-AF84-CE0F22E21A7C}" srcOrd="0" destOrd="0" presId="urn:microsoft.com/office/officeart/2005/8/layout/orgChart1"/>
    <dgm:cxn modelId="{5125903E-0833-4FB5-98AF-6B3C26F5401C}" type="presOf" srcId="{973DAC8F-8651-43CB-8B01-DD637BFF0B2D}" destId="{2B22FC72-5C4B-46DA-8FE9-56B1705C98E5}" srcOrd="1" destOrd="0" presId="urn:microsoft.com/office/officeart/2005/8/layout/orgChart1"/>
    <dgm:cxn modelId="{918D3A9E-EF41-42D2-97B9-3A1BE62515A1}" srcId="{2EF1AD43-9011-43E5-9043-0BE7263071FC}" destId="{CBCB09FA-6AE3-4F29-AFC9-FB7ED0ED9193}" srcOrd="2" destOrd="0" parTransId="{3E5AEA89-646F-4CE6-94E3-AA419E9DDD82}" sibTransId="{211229EB-FFF9-49D1-BF8E-2F7EDE1C50DB}"/>
    <dgm:cxn modelId="{AD438E6A-C30A-4ED5-B9A2-02EA1DA1602B}" type="presOf" srcId="{1274C677-E10A-4D15-B1F1-5529A0ABD023}" destId="{04C5D0E4-F6E2-4C62-AE0B-7835B43B1078}" srcOrd="1" destOrd="0" presId="urn:microsoft.com/office/officeart/2005/8/layout/orgChart1"/>
    <dgm:cxn modelId="{18A673C4-7CB1-4DAC-850B-73DFE21F594A}" type="presOf" srcId="{3E5AEA89-646F-4CE6-94E3-AA419E9DDD82}" destId="{0106B088-862C-497E-ADAD-977045DDB3F1}" srcOrd="0" destOrd="0" presId="urn:microsoft.com/office/officeart/2005/8/layout/orgChart1"/>
    <dgm:cxn modelId="{0AB679A2-71C5-435D-AAC2-ACD82148ACDE}" type="presOf" srcId="{1D49725C-7AEA-4352-8AA3-E3A5B346A641}" destId="{D9762DE2-6035-4A10-86E6-860288A72627}" srcOrd="0" destOrd="0" presId="urn:microsoft.com/office/officeart/2005/8/layout/orgChart1"/>
    <dgm:cxn modelId="{072BEBB1-86DF-4C1F-AB5C-AA487C9BAF00}" type="presOf" srcId="{94A0E9B1-9A29-4BC9-8E42-E2978C7D4B20}" destId="{2836C51E-FCF5-4BB7-AC21-5ECC3F2AEA84}" srcOrd="0" destOrd="0" presId="urn:microsoft.com/office/officeart/2005/8/layout/orgChart1"/>
    <dgm:cxn modelId="{0E2EE11A-9F3F-4F38-9CBA-A48E256CFB23}" type="presOf" srcId="{A4ADC93B-3DD5-443A-A28C-478F2C7EAD50}" destId="{588A8DF3-DBA6-4A93-A004-44A2D632C895}" srcOrd="0" destOrd="0" presId="urn:microsoft.com/office/officeart/2005/8/layout/orgChart1"/>
    <dgm:cxn modelId="{4FAF9044-EBA0-41DA-B82F-203C52FEED39}" type="presOf" srcId="{94A0E9B1-9A29-4BC9-8E42-E2978C7D4B20}" destId="{8A446985-6EF5-4DEA-B91A-7BF0E6A428CF}" srcOrd="1" destOrd="0" presId="urn:microsoft.com/office/officeart/2005/8/layout/orgChart1"/>
    <dgm:cxn modelId="{63919ADF-C185-41B9-9935-2EC57D4ECA3F}" type="presOf" srcId="{A2954580-1D10-42C1-9487-69B708941952}" destId="{1D3AF1DB-EC60-4894-8273-FD59C84FFAB1}" srcOrd="0" destOrd="0" presId="urn:microsoft.com/office/officeart/2005/8/layout/orgChart1"/>
    <dgm:cxn modelId="{5DF47215-E555-4754-A80A-AEF9EB16E8AF}" type="presOf" srcId="{CBCB09FA-6AE3-4F29-AFC9-FB7ED0ED9193}" destId="{D3705D3C-61D9-42A1-A99D-495E2B05BF6F}" srcOrd="1" destOrd="0" presId="urn:microsoft.com/office/officeart/2005/8/layout/orgChart1"/>
    <dgm:cxn modelId="{8FFC77C0-C8E1-4104-A3BA-149271CC1C5C}" type="presOf" srcId="{CAFA24B3-339A-43EB-9134-65C4C2DDE65A}" destId="{73570085-9D6B-403B-8D75-23F4906FA977}" srcOrd="0" destOrd="0" presId="urn:microsoft.com/office/officeart/2005/8/layout/orgChart1"/>
    <dgm:cxn modelId="{62A66A83-4187-42E3-B8BB-424B1B131320}" type="presOf" srcId="{B57619E3-6112-4656-8EB2-8B2975D0D9F5}" destId="{ACFC781E-75C0-438F-8C37-C262B70D0663}" srcOrd="1" destOrd="0" presId="urn:microsoft.com/office/officeart/2005/8/layout/orgChart1"/>
    <dgm:cxn modelId="{80E0DE13-5155-44E6-A4BF-7BA979C773A3}" srcId="{CAFA24B3-339A-43EB-9134-65C4C2DDE65A}" destId="{B57619E3-6112-4656-8EB2-8B2975D0D9F5}" srcOrd="1" destOrd="0" parTransId="{A4ADC93B-3DD5-443A-A28C-478F2C7EAD50}" sibTransId="{D1A68E75-7946-43D3-84D8-11C90BEF49A4}"/>
    <dgm:cxn modelId="{84A33E03-BD5D-4623-9775-07E3F0382E3F}" srcId="{1274C677-E10A-4D15-B1F1-5529A0ABD023}" destId="{2EF1AD43-9011-43E5-9043-0BE7263071FC}" srcOrd="0" destOrd="0" parTransId="{AAFC8799-E7F0-47E2-A8D0-2D838B3C7F72}" sibTransId="{E8DD3AC8-5513-483E-8478-5FFE8CAE2BA5}"/>
    <dgm:cxn modelId="{8E5762BA-254C-4033-BA65-0D76E17753BB}" srcId="{031E12D0-678F-4D66-9461-0BC5A4B61D69}" destId="{1274C677-E10A-4D15-B1F1-5529A0ABD023}" srcOrd="0" destOrd="0" parTransId="{6655261B-5A71-456A-AEB6-964660BF7200}" sibTransId="{C3B6257F-C861-4471-A800-0E2F13D60A0B}"/>
    <dgm:cxn modelId="{8EE9991E-DE35-4E92-A86B-B534073C775A}" type="presOf" srcId="{85F2E474-49AA-43A9-B285-C3FA77DFA7E0}" destId="{83DB4E97-1E8C-4F84-AAC1-1D2532E2A9DC}" srcOrd="1" destOrd="0" presId="urn:microsoft.com/office/officeart/2005/8/layout/orgChart1"/>
    <dgm:cxn modelId="{C0679BE5-BC14-46E9-A7B4-6822173E4176}" type="presOf" srcId="{034936F6-57B1-4ECB-8360-F9FD82E12381}" destId="{ABE57BA2-B81B-4A38-A90C-118ACF937969}" srcOrd="0" destOrd="0" presId="urn:microsoft.com/office/officeart/2005/8/layout/orgChart1"/>
    <dgm:cxn modelId="{25D5C556-2134-4FA0-B0CA-889A0F55911B}" type="presParOf" srcId="{8D1A127E-8D2E-4ED7-8820-7AF9BBE9438C}" destId="{524D7CE0-EA8A-40DF-9246-A9269FD62FA7}" srcOrd="0" destOrd="0" presId="urn:microsoft.com/office/officeart/2005/8/layout/orgChart1"/>
    <dgm:cxn modelId="{E9C46C78-5489-4A92-8583-0B5B43FBFAE2}" type="presParOf" srcId="{524D7CE0-EA8A-40DF-9246-A9269FD62FA7}" destId="{304DDC12-87A5-4F93-AFD7-3F4F707FC2B3}" srcOrd="0" destOrd="0" presId="urn:microsoft.com/office/officeart/2005/8/layout/orgChart1"/>
    <dgm:cxn modelId="{972AD9EA-7FC9-4705-83C3-8535F7DA6513}" type="presParOf" srcId="{304DDC12-87A5-4F93-AFD7-3F4F707FC2B3}" destId="{941AAD60-6282-4701-AF84-CE0F22E21A7C}" srcOrd="0" destOrd="0" presId="urn:microsoft.com/office/officeart/2005/8/layout/orgChart1"/>
    <dgm:cxn modelId="{C7534328-B9B7-45FE-A9EC-334BCE00B570}" type="presParOf" srcId="{304DDC12-87A5-4F93-AFD7-3F4F707FC2B3}" destId="{04C5D0E4-F6E2-4C62-AE0B-7835B43B1078}" srcOrd="1" destOrd="0" presId="urn:microsoft.com/office/officeart/2005/8/layout/orgChart1"/>
    <dgm:cxn modelId="{22DA3F9F-BC52-4C7C-8A91-B23FE1FCE54D}" type="presParOf" srcId="{524D7CE0-EA8A-40DF-9246-A9269FD62FA7}" destId="{DDA21B6A-C04F-49F5-A0E2-C43F91B2CF83}" srcOrd="1" destOrd="0" presId="urn:microsoft.com/office/officeart/2005/8/layout/orgChart1"/>
    <dgm:cxn modelId="{BC231EC4-828B-4950-AF76-66B82050E829}" type="presParOf" srcId="{DDA21B6A-C04F-49F5-A0E2-C43F91B2CF83}" destId="{374DBBC8-F67D-4E72-A7FF-D42B53019688}" srcOrd="0" destOrd="0" presId="urn:microsoft.com/office/officeart/2005/8/layout/orgChart1"/>
    <dgm:cxn modelId="{657933CB-02BC-4CF3-96A9-456C7BD36547}" type="presParOf" srcId="{DDA21B6A-C04F-49F5-A0E2-C43F91B2CF83}" destId="{A9D23696-2E75-4E8B-87F4-5F1A1922503D}" srcOrd="1" destOrd="0" presId="urn:microsoft.com/office/officeart/2005/8/layout/orgChart1"/>
    <dgm:cxn modelId="{A62D9F45-69C6-4648-8ED1-709A709AB16B}" type="presParOf" srcId="{A9D23696-2E75-4E8B-87F4-5F1A1922503D}" destId="{45E7CF03-240C-4343-885A-6CA27B21F9AC}" srcOrd="0" destOrd="0" presId="urn:microsoft.com/office/officeart/2005/8/layout/orgChart1"/>
    <dgm:cxn modelId="{BE4F6FBC-4A24-461B-9E56-C74FF51B302E}" type="presParOf" srcId="{45E7CF03-240C-4343-885A-6CA27B21F9AC}" destId="{BF366A65-37B5-4680-BBBF-0746F00F48B9}" srcOrd="0" destOrd="0" presId="urn:microsoft.com/office/officeart/2005/8/layout/orgChart1"/>
    <dgm:cxn modelId="{88F1ADCF-939F-4892-BB11-7D2000204A9C}" type="presParOf" srcId="{45E7CF03-240C-4343-885A-6CA27B21F9AC}" destId="{81E425A7-3AD6-4613-A05C-1550D726981A}" srcOrd="1" destOrd="0" presId="urn:microsoft.com/office/officeart/2005/8/layout/orgChart1"/>
    <dgm:cxn modelId="{AF7DF5E9-455B-496A-8B56-ADC4D36EF4AB}" type="presParOf" srcId="{A9D23696-2E75-4E8B-87F4-5F1A1922503D}" destId="{BF53075F-DED3-4A0E-BEE0-FD8F22ADCABF}" srcOrd="1" destOrd="0" presId="urn:microsoft.com/office/officeart/2005/8/layout/orgChart1"/>
    <dgm:cxn modelId="{CFC235B0-994E-4BD1-8ABB-055BEB067B2A}" type="presParOf" srcId="{A9D23696-2E75-4E8B-87F4-5F1A1922503D}" destId="{EAB318FD-9FA0-45FF-9092-CB3056DC4B06}" srcOrd="2" destOrd="0" presId="urn:microsoft.com/office/officeart/2005/8/layout/orgChart1"/>
    <dgm:cxn modelId="{6E58EE84-6662-4582-AEBD-3BEBEDB83E6F}" type="presParOf" srcId="{EAB318FD-9FA0-45FF-9092-CB3056DC4B06}" destId="{CE5D4629-23DA-4581-A46A-22C62C9F95D2}" srcOrd="0" destOrd="0" presId="urn:microsoft.com/office/officeart/2005/8/layout/orgChart1"/>
    <dgm:cxn modelId="{12FC02F3-5FBC-4EC0-900C-79FD3328DAF1}" type="presParOf" srcId="{EAB318FD-9FA0-45FF-9092-CB3056DC4B06}" destId="{D820C307-70C8-4FE0-808B-1E6633107B24}" srcOrd="1" destOrd="0" presId="urn:microsoft.com/office/officeart/2005/8/layout/orgChart1"/>
    <dgm:cxn modelId="{707FF69D-3FDD-4A07-B086-6D6E352B7B84}" type="presParOf" srcId="{D820C307-70C8-4FE0-808B-1E6633107B24}" destId="{61118A66-72DD-4F5B-B3BF-44D3FDBDA523}" srcOrd="0" destOrd="0" presId="urn:microsoft.com/office/officeart/2005/8/layout/orgChart1"/>
    <dgm:cxn modelId="{EE10A141-7451-4392-AE2B-ED82B8E7A9B0}" type="presParOf" srcId="{61118A66-72DD-4F5B-B3BF-44D3FDBDA523}" destId="{2836C51E-FCF5-4BB7-AC21-5ECC3F2AEA84}" srcOrd="0" destOrd="0" presId="urn:microsoft.com/office/officeart/2005/8/layout/orgChart1"/>
    <dgm:cxn modelId="{C4ECB419-C3A6-4242-AAD3-7436F076E505}" type="presParOf" srcId="{61118A66-72DD-4F5B-B3BF-44D3FDBDA523}" destId="{8A446985-6EF5-4DEA-B91A-7BF0E6A428CF}" srcOrd="1" destOrd="0" presId="urn:microsoft.com/office/officeart/2005/8/layout/orgChart1"/>
    <dgm:cxn modelId="{0B658F43-CBD8-427C-BAE8-BF6E6A0D4BF6}" type="presParOf" srcId="{D820C307-70C8-4FE0-808B-1E6633107B24}" destId="{9B9DC255-3269-4355-86E3-63DB0CC9C695}" srcOrd="1" destOrd="0" presId="urn:microsoft.com/office/officeart/2005/8/layout/orgChart1"/>
    <dgm:cxn modelId="{B36C7D46-84C1-4D1C-B22F-36237BC8D830}" type="presParOf" srcId="{D820C307-70C8-4FE0-808B-1E6633107B24}" destId="{256C3DD1-2323-4994-84D7-25F05A27060A}" srcOrd="2" destOrd="0" presId="urn:microsoft.com/office/officeart/2005/8/layout/orgChart1"/>
    <dgm:cxn modelId="{A12925CA-8BC8-4D47-8360-9DB9FB2E3673}" type="presParOf" srcId="{EAB318FD-9FA0-45FF-9092-CB3056DC4B06}" destId="{D9762DE2-6035-4A10-86E6-860288A72627}" srcOrd="2" destOrd="0" presId="urn:microsoft.com/office/officeart/2005/8/layout/orgChart1"/>
    <dgm:cxn modelId="{DC3A6AEB-DEB8-42CA-A61D-927F45C4CE96}" type="presParOf" srcId="{EAB318FD-9FA0-45FF-9092-CB3056DC4B06}" destId="{4732FFF8-B05D-4631-BE16-AC9D1330435C}" srcOrd="3" destOrd="0" presId="urn:microsoft.com/office/officeart/2005/8/layout/orgChart1"/>
    <dgm:cxn modelId="{EF3BD6F0-57B2-4229-B990-A79B45D065F5}" type="presParOf" srcId="{4732FFF8-B05D-4631-BE16-AC9D1330435C}" destId="{6FBBC999-45F6-4BB7-93F8-C38270DA0136}" srcOrd="0" destOrd="0" presId="urn:microsoft.com/office/officeart/2005/8/layout/orgChart1"/>
    <dgm:cxn modelId="{E97DCC71-ABCC-4571-9DCB-D127467A2A93}" type="presParOf" srcId="{6FBBC999-45F6-4BB7-93F8-C38270DA0136}" destId="{5579B51C-AEAF-4B75-B5C9-CE57CB6127A7}" srcOrd="0" destOrd="0" presId="urn:microsoft.com/office/officeart/2005/8/layout/orgChart1"/>
    <dgm:cxn modelId="{CF15F1EF-6AC4-4EFC-88ED-CA0F61709C95}" type="presParOf" srcId="{6FBBC999-45F6-4BB7-93F8-C38270DA0136}" destId="{2B22FC72-5C4B-46DA-8FE9-56B1705C98E5}" srcOrd="1" destOrd="0" presId="urn:microsoft.com/office/officeart/2005/8/layout/orgChart1"/>
    <dgm:cxn modelId="{669B968A-9706-4989-9C2B-8419E79CE4D8}" type="presParOf" srcId="{4732FFF8-B05D-4631-BE16-AC9D1330435C}" destId="{530CC4D1-91B9-4E37-B6FB-CB6003B49ED5}" srcOrd="1" destOrd="0" presId="urn:microsoft.com/office/officeart/2005/8/layout/orgChart1"/>
    <dgm:cxn modelId="{BDD58F92-F19B-4488-A52D-4CC721E4817B}" type="presParOf" srcId="{4732FFF8-B05D-4631-BE16-AC9D1330435C}" destId="{B284E23D-9939-411F-9EA6-9AB16EBD9647}" srcOrd="2" destOrd="0" presId="urn:microsoft.com/office/officeart/2005/8/layout/orgChart1"/>
    <dgm:cxn modelId="{885281F2-066C-4E6A-9DFB-0C5B84A05D95}" type="presParOf" srcId="{EAB318FD-9FA0-45FF-9092-CB3056DC4B06}" destId="{0106B088-862C-497E-ADAD-977045DDB3F1}" srcOrd="4" destOrd="0" presId="urn:microsoft.com/office/officeart/2005/8/layout/orgChart1"/>
    <dgm:cxn modelId="{D350D50B-0ACC-4F48-BFC2-0D39ED1DC812}" type="presParOf" srcId="{EAB318FD-9FA0-45FF-9092-CB3056DC4B06}" destId="{F1E33B57-5A15-4ABA-8916-5BA5EFBB5D39}" srcOrd="5" destOrd="0" presId="urn:microsoft.com/office/officeart/2005/8/layout/orgChart1"/>
    <dgm:cxn modelId="{0F1EC08F-3890-4C4F-8DF8-0BB0FC086CAF}" type="presParOf" srcId="{F1E33B57-5A15-4ABA-8916-5BA5EFBB5D39}" destId="{70DA9A53-AAEE-4398-94F7-306A61702802}" srcOrd="0" destOrd="0" presId="urn:microsoft.com/office/officeart/2005/8/layout/orgChart1"/>
    <dgm:cxn modelId="{49B55861-FB6B-47B8-B366-7871B1C868BB}" type="presParOf" srcId="{70DA9A53-AAEE-4398-94F7-306A61702802}" destId="{4E48AA55-625C-47BD-A031-4DDA140C10C4}" srcOrd="0" destOrd="0" presId="urn:microsoft.com/office/officeart/2005/8/layout/orgChart1"/>
    <dgm:cxn modelId="{81DBC35A-AC08-47A9-AB21-E62FB67A0B50}" type="presParOf" srcId="{70DA9A53-AAEE-4398-94F7-306A61702802}" destId="{D3705D3C-61D9-42A1-A99D-495E2B05BF6F}" srcOrd="1" destOrd="0" presId="urn:microsoft.com/office/officeart/2005/8/layout/orgChart1"/>
    <dgm:cxn modelId="{13DBAF7A-3AF2-4083-84AB-98140E3E8FE8}" type="presParOf" srcId="{F1E33B57-5A15-4ABA-8916-5BA5EFBB5D39}" destId="{3CDE99FD-6121-40A1-AEBC-50CA2ABC61D1}" srcOrd="1" destOrd="0" presId="urn:microsoft.com/office/officeart/2005/8/layout/orgChart1"/>
    <dgm:cxn modelId="{DCD66C28-50F0-4379-803A-8CBD93B85ED6}" type="presParOf" srcId="{F1E33B57-5A15-4ABA-8916-5BA5EFBB5D39}" destId="{90643034-9E09-4423-8505-A6D160EA79DD}" srcOrd="2" destOrd="0" presId="urn:microsoft.com/office/officeart/2005/8/layout/orgChart1"/>
    <dgm:cxn modelId="{CCF04812-94DF-4DC8-937D-64B50FAB6442}" type="presParOf" srcId="{DDA21B6A-C04F-49F5-A0E2-C43F91B2CF83}" destId="{ABE57BA2-B81B-4A38-A90C-118ACF937969}" srcOrd="2" destOrd="0" presId="urn:microsoft.com/office/officeart/2005/8/layout/orgChart1"/>
    <dgm:cxn modelId="{B51F3A69-7FB1-4909-A950-082FF2C1F47B}" type="presParOf" srcId="{DDA21B6A-C04F-49F5-A0E2-C43F91B2CF83}" destId="{9A3A9FDF-99B4-4B33-9657-A6D1462FF7E5}" srcOrd="3" destOrd="0" presId="urn:microsoft.com/office/officeart/2005/8/layout/orgChart1"/>
    <dgm:cxn modelId="{93F90F2F-D253-426A-8448-A81A51036DE9}" type="presParOf" srcId="{9A3A9FDF-99B4-4B33-9657-A6D1462FF7E5}" destId="{D0E782FF-CF04-476D-A376-3AF8101FF574}" srcOrd="0" destOrd="0" presId="urn:microsoft.com/office/officeart/2005/8/layout/orgChart1"/>
    <dgm:cxn modelId="{58073CA9-F8D6-45AE-A5FE-38648466413D}" type="presParOf" srcId="{D0E782FF-CF04-476D-A376-3AF8101FF574}" destId="{A4AF3CF2-E073-44A2-AE75-F4E3E90B72F7}" srcOrd="0" destOrd="0" presId="urn:microsoft.com/office/officeart/2005/8/layout/orgChart1"/>
    <dgm:cxn modelId="{BF5E0768-11AC-4733-86DF-18F705C189A8}" type="presParOf" srcId="{D0E782FF-CF04-476D-A376-3AF8101FF574}" destId="{D54C7AE6-915F-412A-8D01-8C302EC749A2}" srcOrd="1" destOrd="0" presId="urn:microsoft.com/office/officeart/2005/8/layout/orgChart1"/>
    <dgm:cxn modelId="{BFD86B1B-DEF7-48AD-B026-F1CC88F7B988}" type="presParOf" srcId="{9A3A9FDF-99B4-4B33-9657-A6D1462FF7E5}" destId="{EBFA2A16-53A7-4A0F-A2D6-A011D30E9789}" srcOrd="1" destOrd="0" presId="urn:microsoft.com/office/officeart/2005/8/layout/orgChart1"/>
    <dgm:cxn modelId="{BF18F885-A3F8-467C-8C04-1CC3A285A8BE}" type="presParOf" srcId="{9A3A9FDF-99B4-4B33-9657-A6D1462FF7E5}" destId="{562CE1B8-35D7-4D72-BB3E-3218853891E2}" srcOrd="2" destOrd="0" presId="urn:microsoft.com/office/officeart/2005/8/layout/orgChart1"/>
    <dgm:cxn modelId="{B80BF203-1D6B-41AD-8C5C-5FC2EFC5AD5D}" type="presParOf" srcId="{DDA21B6A-C04F-49F5-A0E2-C43F91B2CF83}" destId="{1D3AF1DB-EC60-4894-8273-FD59C84FFAB1}" srcOrd="4" destOrd="0" presId="urn:microsoft.com/office/officeart/2005/8/layout/orgChart1"/>
    <dgm:cxn modelId="{B9BF5F7D-6683-4660-BFC7-6176F9A0A2C6}" type="presParOf" srcId="{DDA21B6A-C04F-49F5-A0E2-C43F91B2CF83}" destId="{E9A5B714-458D-44DD-9838-6F645EC3F487}" srcOrd="5" destOrd="0" presId="urn:microsoft.com/office/officeart/2005/8/layout/orgChart1"/>
    <dgm:cxn modelId="{E92E8CCB-96B9-4B00-A537-3EAD438CFDC5}" type="presParOf" srcId="{E9A5B714-458D-44DD-9838-6F645EC3F487}" destId="{848D23D6-636B-42A4-9C2C-352A824BAB9E}" srcOrd="0" destOrd="0" presId="urn:microsoft.com/office/officeart/2005/8/layout/orgChart1"/>
    <dgm:cxn modelId="{CA624DBF-2543-4D67-B6CE-B8CB540A2BBB}" type="presParOf" srcId="{848D23D6-636B-42A4-9C2C-352A824BAB9E}" destId="{73570085-9D6B-403B-8D75-23F4906FA977}" srcOrd="0" destOrd="0" presId="urn:microsoft.com/office/officeart/2005/8/layout/orgChart1"/>
    <dgm:cxn modelId="{F9DBD966-8D7C-44FB-B9C9-C9A141C1CF80}" type="presParOf" srcId="{848D23D6-636B-42A4-9C2C-352A824BAB9E}" destId="{17A70682-88C7-4D1A-A7F1-A43C2AE20E00}" srcOrd="1" destOrd="0" presId="urn:microsoft.com/office/officeart/2005/8/layout/orgChart1"/>
    <dgm:cxn modelId="{35365299-417E-4B2C-8B7F-F0E2D990AE6E}" type="presParOf" srcId="{E9A5B714-458D-44DD-9838-6F645EC3F487}" destId="{0D487A8E-9B5F-4049-80E6-2F2AFF589267}" srcOrd="1" destOrd="0" presId="urn:microsoft.com/office/officeart/2005/8/layout/orgChart1"/>
    <dgm:cxn modelId="{EC3D026F-3892-4609-B72D-4CC0A59EC06F}" type="presParOf" srcId="{E9A5B714-458D-44DD-9838-6F645EC3F487}" destId="{E3A97FCA-A880-4AF0-8CB6-F30A8954DDF7}" srcOrd="2" destOrd="0" presId="urn:microsoft.com/office/officeart/2005/8/layout/orgChart1"/>
    <dgm:cxn modelId="{86091590-3729-49F3-97CD-B0BD8B659F4F}" type="presParOf" srcId="{E3A97FCA-A880-4AF0-8CB6-F30A8954DDF7}" destId="{6E091383-B96F-40F8-B055-19975189D617}" srcOrd="0" destOrd="0" presId="urn:microsoft.com/office/officeart/2005/8/layout/orgChart1"/>
    <dgm:cxn modelId="{87D14860-BF7B-4FFE-AC1C-DC1390FB18E4}" type="presParOf" srcId="{E3A97FCA-A880-4AF0-8CB6-F30A8954DDF7}" destId="{D50D8BF1-B5F1-4BAB-BD48-382E72BFA755}" srcOrd="1" destOrd="0" presId="urn:microsoft.com/office/officeart/2005/8/layout/orgChart1"/>
    <dgm:cxn modelId="{E521A027-2248-4D0A-A58E-F4DAB139BBF3}" type="presParOf" srcId="{D50D8BF1-B5F1-4BAB-BD48-382E72BFA755}" destId="{3D8B83E3-2001-493F-94E5-5AAC44015FEF}" srcOrd="0" destOrd="0" presId="urn:microsoft.com/office/officeart/2005/8/layout/orgChart1"/>
    <dgm:cxn modelId="{D53AA630-1B65-4C6E-AD94-7B2602017BD9}" type="presParOf" srcId="{3D8B83E3-2001-493F-94E5-5AAC44015FEF}" destId="{66512D97-6D39-421C-AD58-DCB99E9594AF}" srcOrd="0" destOrd="0" presId="urn:microsoft.com/office/officeart/2005/8/layout/orgChart1"/>
    <dgm:cxn modelId="{E5FE2487-1AD3-424B-BA4A-2B171C43B033}" type="presParOf" srcId="{3D8B83E3-2001-493F-94E5-5AAC44015FEF}" destId="{83DB4E97-1E8C-4F84-AAC1-1D2532E2A9DC}" srcOrd="1" destOrd="0" presId="urn:microsoft.com/office/officeart/2005/8/layout/orgChart1"/>
    <dgm:cxn modelId="{62C84BFE-0BD6-42B5-A252-F68A6715B463}" type="presParOf" srcId="{D50D8BF1-B5F1-4BAB-BD48-382E72BFA755}" destId="{F59EAC2D-F4FF-4FA4-99E4-E767672FAD37}" srcOrd="1" destOrd="0" presId="urn:microsoft.com/office/officeart/2005/8/layout/orgChart1"/>
    <dgm:cxn modelId="{6310574A-A0E2-4F71-A502-0F00947A0FD1}" type="presParOf" srcId="{D50D8BF1-B5F1-4BAB-BD48-382E72BFA755}" destId="{8B96AD5C-B178-473D-B2B8-20A53F59A493}" srcOrd="2" destOrd="0" presId="urn:microsoft.com/office/officeart/2005/8/layout/orgChart1"/>
    <dgm:cxn modelId="{3B2C5DF4-F1F0-4848-AAC1-49E125B2D101}" type="presParOf" srcId="{E3A97FCA-A880-4AF0-8CB6-F30A8954DDF7}" destId="{588A8DF3-DBA6-4A93-A004-44A2D632C895}" srcOrd="2" destOrd="0" presId="urn:microsoft.com/office/officeart/2005/8/layout/orgChart1"/>
    <dgm:cxn modelId="{D27CBF4B-2725-4F0F-B4B9-7FFF921F6F71}" type="presParOf" srcId="{E3A97FCA-A880-4AF0-8CB6-F30A8954DDF7}" destId="{168FD64B-C863-4C90-9763-FF40C2B9A9B6}" srcOrd="3" destOrd="0" presId="urn:microsoft.com/office/officeart/2005/8/layout/orgChart1"/>
    <dgm:cxn modelId="{B566A4C9-0EB0-485B-83FC-6807880A3593}" type="presParOf" srcId="{168FD64B-C863-4C90-9763-FF40C2B9A9B6}" destId="{1455CD0B-40BD-40BE-A786-EF5D5A199166}" srcOrd="0" destOrd="0" presId="urn:microsoft.com/office/officeart/2005/8/layout/orgChart1"/>
    <dgm:cxn modelId="{4B5A2B2E-F7AD-48F2-826B-5A32224F9944}" type="presParOf" srcId="{1455CD0B-40BD-40BE-A786-EF5D5A199166}" destId="{08A4948D-7F88-436C-8E8B-5A5EFAD6CA8B}" srcOrd="0" destOrd="0" presId="urn:microsoft.com/office/officeart/2005/8/layout/orgChart1"/>
    <dgm:cxn modelId="{19DFE289-8E0B-4480-8F0D-72FAC4FAA6D0}" type="presParOf" srcId="{1455CD0B-40BD-40BE-A786-EF5D5A199166}" destId="{ACFC781E-75C0-438F-8C37-C262B70D0663}" srcOrd="1" destOrd="0" presId="urn:microsoft.com/office/officeart/2005/8/layout/orgChart1"/>
    <dgm:cxn modelId="{68352DF2-0C73-40A0-970E-76318D9BC9E3}" type="presParOf" srcId="{168FD64B-C863-4C90-9763-FF40C2B9A9B6}" destId="{5F4A680C-6119-44AB-98ED-224F512EBA2C}" srcOrd="1" destOrd="0" presId="urn:microsoft.com/office/officeart/2005/8/layout/orgChart1"/>
    <dgm:cxn modelId="{A4B50960-DB2E-4A0D-A678-6249B8B90EC3}" type="presParOf" srcId="{168FD64B-C863-4C90-9763-FF40C2B9A9B6}" destId="{65AB7FEA-3690-42D6-B554-55CE5A0E2631}" srcOrd="2" destOrd="0" presId="urn:microsoft.com/office/officeart/2005/8/layout/orgChart1"/>
    <dgm:cxn modelId="{206F5599-4ED7-458E-9AC0-51743112EAFB}" type="presParOf" srcId="{524D7CE0-EA8A-40DF-9246-A9269FD62FA7}" destId="{4334F23E-5BCD-4E0C-A9A9-04C94045E23E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E7511-1C01-441B-9240-44E5470A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28</Pages>
  <Words>11352</Words>
  <Characters>64710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МЕЧТА</cp:lastModifiedBy>
  <cp:revision>169</cp:revision>
  <cp:lastPrinted>2017-12-07T10:50:00Z</cp:lastPrinted>
  <dcterms:created xsi:type="dcterms:W3CDTF">2017-03-10T05:46:00Z</dcterms:created>
  <dcterms:modified xsi:type="dcterms:W3CDTF">2019-11-01T08:08:00Z</dcterms:modified>
</cp:coreProperties>
</file>